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3830" w:rsidR="00273830" w:rsidP="00273830" w:rsidRDefault="00273830" w14:paraId="40185019" w14:textId="77777777">
      <w:pPr>
        <w:spacing w:after="0" w:line="240" w:lineRule="auto"/>
        <w:rPr>
          <w:rFonts w:ascii="Calibri" w:hAnsi="Calibri" w:eastAsia="MS Mincho" w:cs="Times New Roman"/>
          <w:b/>
          <w:bCs/>
          <w:kern w:val="0"/>
          <w:sz w:val="22"/>
          <w:szCs w:val="22"/>
          <w:u w:val="single"/>
          <w:lang w:val="en-US"/>
          <w14:ligatures w14:val="none"/>
        </w:rPr>
      </w:pPr>
    </w:p>
    <w:p w:rsidRPr="00273830" w:rsidR="00273830" w:rsidP="00273830" w:rsidRDefault="00273830" w14:paraId="7FC5ADDD" w14:textId="335959B7">
      <w:pPr>
        <w:spacing w:after="0" w:line="240" w:lineRule="auto"/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273830"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  <w:t>Largo Communities Together Board (</w:t>
      </w:r>
      <w:r w:rsidR="00750D6C"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  <w:t>70</w:t>
      </w:r>
      <w:r w:rsidRPr="00273830"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) </w:t>
      </w:r>
    </w:p>
    <w:p w:rsidR="005C2478" w:rsidP="007140BA" w:rsidRDefault="00E023BB" w14:paraId="588EF078" w14:textId="77777777">
      <w:pPr>
        <w:spacing w:before="100" w:beforeAutospacing="1" w:after="100" w:afterAutospacing="1" w:line="240" w:lineRule="auto"/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9727A7"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  <w:t>Board Meeting Minute</w:t>
      </w:r>
    </w:p>
    <w:p w:rsidR="00E023BB" w:rsidP="007140BA" w:rsidRDefault="009727A7" w14:paraId="19FFE9E1" w14:textId="415AEEFB">
      <w:pPr>
        <w:spacing w:before="100" w:beforeAutospacing="1" w:after="100" w:afterAutospacing="1" w:line="240" w:lineRule="auto"/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</w:pPr>
      <w:r w:rsidRPr="009727A7" w:rsidR="009727A7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 xml:space="preserve"> </w:t>
      </w:r>
      <w:r w:rsidRPr="009727A7" w:rsidR="00E023BB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>Date: Monday</w:t>
      </w:r>
      <w:r w:rsidR="00363A35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>,</w:t>
      </w:r>
      <w:r w:rsidRPr="009727A7" w:rsidR="00E023BB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 xml:space="preserve"> </w:t>
      </w:r>
      <w:r w:rsidR="00124E12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>29 September 2025</w:t>
      </w:r>
      <w:r w:rsidR="004421CA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 xml:space="preserve"> (70)</w:t>
      </w:r>
      <w:r w:rsidRPr="00ED5252" w:rsidR="00E023BB">
        <w:rPr>
          <w:rFonts w:ascii="Calibri" w:hAnsi="Calibri" w:eastAsia="Times New Roman" w:cs="Calibri"/>
          <w:kern w:val="0"/>
          <w:lang w:eastAsia="en-GB"/>
          <w14:ligatures w14:val="none"/>
        </w:rPr>
        <w:br/>
      </w:r>
      <w:r w:rsidRPr="009727A7" w:rsidR="00E023BB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>Time: 7–9 pm</w:t>
      </w:r>
      <w:r w:rsidRPr="009727A7" w:rsidR="009727A7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 xml:space="preserve"> </w:t>
      </w:r>
      <w:r w:rsidRPr="009727A7" w:rsidR="00E023BB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>Venue: Largo Library and Community Hub, Lundin Link</w:t>
      </w:r>
      <w:r w:rsidR="007140BA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>s</w:t>
      </w:r>
    </w:p>
    <w:p w:rsidR="52920A2E" w:rsidP="52920A2E" w:rsidRDefault="52920A2E" w14:paraId="6708B0A2" w14:textId="69807AD9">
      <w:pPr>
        <w:spacing w:beforeAutospacing="on" w:afterAutospacing="on" w:line="240" w:lineRule="auto"/>
        <w:rPr>
          <w:rFonts w:ascii="Calibri" w:hAnsi="Calibri" w:eastAsia="MS Mincho" w:cs="Times New Roman"/>
          <w:b w:val="1"/>
          <w:bCs w:val="1"/>
          <w:sz w:val="22"/>
          <w:szCs w:val="22"/>
          <w:lang w:val="en-US"/>
        </w:rPr>
      </w:pPr>
    </w:p>
    <w:p w:rsidR="007140BA" w:rsidP="007140BA" w:rsidRDefault="007140BA" w14:paraId="0E49F7D9" w14:textId="191D8E31">
      <w:pPr>
        <w:spacing w:before="100" w:beforeAutospacing="1" w:after="100" w:afterAutospacing="1" w:line="240" w:lineRule="auto"/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  <w:t>Welcome &amp; Apologies</w:t>
      </w:r>
      <w:r w:rsidR="00651A74"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(</w:t>
      </w:r>
      <w:r w:rsidR="0027054B">
        <w:rPr>
          <w:rFonts w:ascii="Calibri" w:hAnsi="Calibri" w:eastAsia="MS Mincho" w:cs="Times New Roman"/>
          <w:b/>
          <w:bCs/>
          <w:kern w:val="0"/>
          <w:sz w:val="22"/>
          <w:szCs w:val="22"/>
          <w:lang w:val="en-US"/>
          <w14:ligatures w14:val="none"/>
        </w:rPr>
        <w:t>LR)</w:t>
      </w:r>
    </w:p>
    <w:p w:rsidR="00F432AA" w:rsidP="004C1511" w:rsidRDefault="00260FB5" w14:paraId="28BCF720" w14:textId="77777777">
      <w:pPr>
        <w:spacing w:before="100" w:beforeAutospacing="1" w:after="100" w:afterAutospacing="1" w:line="240" w:lineRule="auto"/>
        <w:rPr>
          <w:rFonts w:ascii="Calibri" w:hAnsi="Calibri" w:eastAsia="MS Mincho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eastAsia="MS Mincho" w:cs="Times New Roman"/>
          <w:kern w:val="0"/>
          <w:sz w:val="22"/>
          <w:szCs w:val="22"/>
          <w:lang w:val="en-US"/>
          <w14:ligatures w14:val="none"/>
        </w:rPr>
        <w:t>LR welcomed all in attendance to the meeting.</w:t>
      </w:r>
    </w:p>
    <w:p w:rsidR="00991E4A" w:rsidP="52920A2E" w:rsidRDefault="00991E4A" w14:paraId="56E84814" w14:noSpellErr="1" w14:textId="262144E6">
      <w:pPr>
        <w:spacing w:before="100" w:beforeAutospacing="on" w:after="100" w:afterAutospacing="on" w:line="240" w:lineRule="auto"/>
        <w:rPr>
          <w:rFonts w:ascii="Calibri" w:hAnsi="Calibri" w:eastAsia="MS Mincho" w:cs="Times New Roman"/>
          <w:kern w:val="0"/>
          <w:sz w:val="22"/>
          <w:szCs w:val="22"/>
          <w:lang w:val="en-US"/>
          <w14:ligatures w14:val="none"/>
        </w:rPr>
      </w:pPr>
      <w:r w:rsidR="00991E4A">
        <w:rPr>
          <w:rFonts w:ascii="Calibri" w:hAnsi="Calibri" w:eastAsia="MS Mincho" w:cs="Times New Roman"/>
          <w:b w:val="1"/>
          <w:bCs w:val="1"/>
          <w:kern w:val="0"/>
          <w:sz w:val="22"/>
          <w:szCs w:val="22"/>
          <w:lang w:val="en-US"/>
          <w14:ligatures w14:val="none"/>
        </w:rPr>
        <w:t xml:space="preserve">Apologies: </w:t>
      </w:r>
      <w:r w:rsidR="000A74F2">
        <w:rPr>
          <w:rFonts w:ascii="Calibri" w:hAnsi="Calibri" w:eastAsia="MS Mincho" w:cs="Times New Roman"/>
          <w:kern w:val="0"/>
          <w:sz w:val="22"/>
          <w:szCs w:val="22"/>
          <w:lang w:val="en-US"/>
          <w14:ligatures w14:val="none"/>
        </w:rPr>
        <w:t>R McIntyre,</w:t>
      </w:r>
      <w:r w:rsidR="00270FCA">
        <w:rPr>
          <w:rFonts w:ascii="Calibri" w:hAnsi="Calibri" w:eastAsia="MS Mincho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001A05">
        <w:rPr>
          <w:rFonts w:ascii="Calibri" w:hAnsi="Calibri" w:eastAsia="MS Mincho" w:cs="Times New Roman"/>
          <w:kern w:val="0"/>
          <w:sz w:val="22"/>
          <w:szCs w:val="22"/>
          <w:lang w:val="en-US"/>
          <w14:ligatures w14:val="none"/>
        </w:rPr>
        <w:t xml:space="preserve">M </w:t>
      </w:r>
      <w:r w:rsidR="00001A05">
        <w:rPr>
          <w:rFonts w:ascii="Calibri" w:hAnsi="Calibri" w:eastAsia="MS Mincho" w:cs="Times New Roman"/>
          <w:kern w:val="0"/>
          <w:sz w:val="22"/>
          <w:szCs w:val="22"/>
          <w:lang w:val="en-US"/>
          <w14:ligatures w14:val="none"/>
        </w:rPr>
        <w:t>Ramday</w:t>
      </w:r>
      <w:r w:rsidR="676DC8AC">
        <w:rPr>
          <w:rFonts w:ascii="Calibri" w:hAnsi="Calibri" w:eastAsia="MS Mincho" w:cs="Times New Roman"/>
          <w:kern w:val="0"/>
          <w:sz w:val="22"/>
          <w:szCs w:val="22"/>
          <w:lang w:val="en-US"/>
          <w14:ligatures w14:val="none"/>
        </w:rPr>
        <w:t>.</w:t>
      </w:r>
    </w:p>
    <w:p w:rsidRPr="00F2298A" w:rsidR="00E023BB" w:rsidP="00ED5252" w:rsidRDefault="00363A35" w14:paraId="5351097A" w14:textId="785E93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Trustees </w:t>
      </w:r>
      <w:r w:rsidRPr="00ED5252" w:rsidR="00C664C8">
        <w:rPr>
          <w:rFonts w:ascii="Calibri" w:hAnsi="Calibri" w:cs="Calibri"/>
          <w:b/>
          <w:bCs/>
          <w:sz w:val="22"/>
          <w:szCs w:val="22"/>
        </w:rPr>
        <w:t>In Attendance:</w:t>
      </w:r>
      <w:r w:rsidR="00A6798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2298A">
        <w:rPr>
          <w:rFonts w:ascii="Calibri" w:hAnsi="Calibri" w:cs="Calibri"/>
          <w:sz w:val="22"/>
          <w:szCs w:val="22"/>
        </w:rPr>
        <w:t>N Conlin,</w:t>
      </w:r>
      <w:r w:rsidR="004F4BDA">
        <w:rPr>
          <w:rFonts w:ascii="Calibri" w:hAnsi="Calibri" w:cs="Calibri"/>
          <w:sz w:val="22"/>
          <w:szCs w:val="22"/>
        </w:rPr>
        <w:t xml:space="preserve"> B Diamond</w:t>
      </w:r>
      <w:r w:rsidR="000866DA">
        <w:rPr>
          <w:rFonts w:ascii="Calibri" w:hAnsi="Calibri" w:cs="Calibri"/>
          <w:sz w:val="22"/>
          <w:szCs w:val="22"/>
        </w:rPr>
        <w:t xml:space="preserve"> C Duff, JP Easton, </w:t>
      </w:r>
      <w:r w:rsidR="0036732E">
        <w:rPr>
          <w:rFonts w:ascii="Calibri" w:hAnsi="Calibri" w:cs="Calibri"/>
          <w:sz w:val="22"/>
          <w:szCs w:val="22"/>
        </w:rPr>
        <w:t>G Green, S Green,</w:t>
      </w:r>
      <w:r w:rsidR="001F6D90">
        <w:rPr>
          <w:rFonts w:ascii="Calibri" w:hAnsi="Calibri" w:cs="Calibri"/>
          <w:sz w:val="22"/>
          <w:szCs w:val="22"/>
        </w:rPr>
        <w:t xml:space="preserve"> E </w:t>
      </w:r>
      <w:r w:rsidR="0027054B">
        <w:rPr>
          <w:rFonts w:ascii="Calibri" w:hAnsi="Calibri" w:cs="Calibri"/>
          <w:sz w:val="22"/>
          <w:szCs w:val="22"/>
        </w:rPr>
        <w:t>Macdonald, J</w:t>
      </w:r>
      <w:r w:rsidR="003028C8">
        <w:rPr>
          <w:rFonts w:ascii="Calibri" w:hAnsi="Calibri" w:cs="Calibri"/>
          <w:sz w:val="22"/>
          <w:szCs w:val="22"/>
        </w:rPr>
        <w:t xml:space="preserve"> </w:t>
      </w:r>
      <w:r w:rsidR="00017B22">
        <w:rPr>
          <w:rFonts w:ascii="Calibri" w:hAnsi="Calibri" w:cs="Calibri"/>
          <w:sz w:val="22"/>
          <w:szCs w:val="22"/>
        </w:rPr>
        <w:t>Millar,</w:t>
      </w:r>
      <w:r w:rsidR="00DC6E6B">
        <w:rPr>
          <w:rFonts w:ascii="Calibri" w:hAnsi="Calibri" w:cs="Calibri"/>
          <w:sz w:val="22"/>
          <w:szCs w:val="22"/>
        </w:rPr>
        <w:t xml:space="preserve"> L Robb (Chair)</w:t>
      </w:r>
      <w:r w:rsidR="004F4BDA">
        <w:rPr>
          <w:rFonts w:ascii="Calibri" w:hAnsi="Calibri" w:cs="Calibri"/>
          <w:sz w:val="22"/>
          <w:szCs w:val="22"/>
        </w:rPr>
        <w:t xml:space="preserve"> </w:t>
      </w:r>
      <w:r w:rsidR="00017B22">
        <w:rPr>
          <w:rFonts w:ascii="Calibri" w:hAnsi="Calibri" w:cs="Calibri"/>
          <w:sz w:val="22"/>
          <w:szCs w:val="22"/>
        </w:rPr>
        <w:t xml:space="preserve"> </w:t>
      </w:r>
    </w:p>
    <w:p w:rsidR="00363A35" w:rsidP="00ED5252" w:rsidRDefault="00363A35" w14:paraId="0ABCE5C5" w14:textId="42276514">
      <w:pPr>
        <w:rPr>
          <w:rFonts w:ascii="Calibri" w:hAnsi="Calibri" w:cs="Calibri"/>
          <w:sz w:val="22"/>
          <w:szCs w:val="22"/>
        </w:rPr>
      </w:pPr>
      <w:r w:rsidRPr="00363A35">
        <w:rPr>
          <w:rFonts w:ascii="Calibri" w:hAnsi="Calibri" w:cs="Calibri"/>
          <w:b/>
          <w:bCs/>
          <w:sz w:val="22"/>
          <w:szCs w:val="22"/>
        </w:rPr>
        <w:t>Invit</w:t>
      </w:r>
      <w:r w:rsidR="003F18BD">
        <w:rPr>
          <w:rFonts w:ascii="Calibri" w:hAnsi="Calibri" w:cs="Calibri"/>
          <w:b/>
          <w:bCs/>
          <w:sz w:val="22"/>
          <w:szCs w:val="22"/>
        </w:rPr>
        <w:t>ed Attendees</w:t>
      </w:r>
      <w:r w:rsidR="003F18BD">
        <w:rPr>
          <w:rFonts w:ascii="Calibri" w:hAnsi="Calibri" w:cs="Calibri"/>
          <w:sz w:val="22"/>
          <w:szCs w:val="22"/>
        </w:rPr>
        <w:t>:</w:t>
      </w:r>
      <w:r w:rsidRPr="00ED5252">
        <w:rPr>
          <w:rFonts w:ascii="Calibri" w:hAnsi="Calibri" w:cs="Calibri"/>
          <w:sz w:val="22"/>
          <w:szCs w:val="22"/>
        </w:rPr>
        <w:t xml:space="preserve"> P</w:t>
      </w:r>
      <w:r>
        <w:rPr>
          <w:rFonts w:ascii="Calibri" w:hAnsi="Calibri" w:cs="Calibri"/>
          <w:sz w:val="22"/>
          <w:szCs w:val="22"/>
        </w:rPr>
        <w:t>riya</w:t>
      </w:r>
      <w:r w:rsidRPr="00ED5252">
        <w:rPr>
          <w:rFonts w:ascii="Calibri" w:hAnsi="Calibri" w:cs="Calibri"/>
          <w:sz w:val="22"/>
          <w:szCs w:val="22"/>
        </w:rPr>
        <w:t xml:space="preserve"> Logan (DO)</w:t>
      </w:r>
    </w:p>
    <w:p w:rsidRPr="00F83574" w:rsidR="00471050" w:rsidP="00ED5252" w:rsidRDefault="00471050" w14:paraId="2C963353" w14:noSpellErr="1" w14:textId="5A25D8E1">
      <w:pPr>
        <w:rPr>
          <w:rFonts w:ascii="Calibri" w:hAnsi="Calibri" w:cs="Calibri"/>
          <w:sz w:val="22"/>
          <w:szCs w:val="22"/>
        </w:rPr>
      </w:pPr>
      <w:r w:rsidRPr="52920A2E" w:rsidR="00471050">
        <w:rPr>
          <w:rFonts w:ascii="Calibri" w:hAnsi="Calibri" w:cs="Calibri"/>
          <w:b w:val="1"/>
          <w:bCs w:val="1"/>
          <w:sz w:val="22"/>
          <w:szCs w:val="22"/>
        </w:rPr>
        <w:t>Apologies</w:t>
      </w:r>
      <w:r w:rsidRPr="52920A2E" w:rsidR="00F83574">
        <w:rPr>
          <w:rFonts w:ascii="Calibri" w:hAnsi="Calibri" w:cs="Calibri"/>
          <w:b w:val="1"/>
          <w:bCs w:val="1"/>
          <w:sz w:val="22"/>
          <w:szCs w:val="22"/>
        </w:rPr>
        <w:t xml:space="preserve"> Attendees: </w:t>
      </w:r>
      <w:r w:rsidRPr="52920A2E" w:rsidR="00F83574">
        <w:rPr>
          <w:rFonts w:ascii="Calibri" w:hAnsi="Calibri" w:cs="Calibri"/>
          <w:sz w:val="22"/>
          <w:szCs w:val="22"/>
        </w:rPr>
        <w:t>L</w:t>
      </w:r>
      <w:r w:rsidRPr="52920A2E" w:rsidR="00891ECA">
        <w:rPr>
          <w:rFonts w:ascii="Calibri" w:hAnsi="Calibri" w:cs="Calibri"/>
          <w:sz w:val="22"/>
          <w:szCs w:val="22"/>
        </w:rPr>
        <w:t xml:space="preserve"> Scott</w:t>
      </w:r>
      <w:r w:rsidRPr="52920A2E" w:rsidR="45A99BC5">
        <w:rPr>
          <w:rFonts w:ascii="Calibri" w:hAnsi="Calibri" w:cs="Calibri"/>
          <w:sz w:val="22"/>
          <w:szCs w:val="22"/>
        </w:rPr>
        <w:t>, G Smith.</w:t>
      </w:r>
    </w:p>
    <w:p w:rsidR="005F3B3C" w:rsidP="005F3B3C" w:rsidRDefault="00363A35" w14:paraId="7FB357AC" w14:textId="6F0AC7FF">
      <w:pPr>
        <w:rPr>
          <w:rFonts w:ascii="Calibri" w:hAnsi="Calibri" w:cs="Calibri"/>
          <w:sz w:val="22"/>
          <w:szCs w:val="22"/>
        </w:rPr>
      </w:pPr>
      <w:r w:rsidRPr="00363A35">
        <w:rPr>
          <w:rFonts w:ascii="Calibri" w:hAnsi="Calibri" w:cs="Calibri"/>
          <w:b/>
          <w:bCs/>
          <w:sz w:val="22"/>
          <w:szCs w:val="22"/>
        </w:rPr>
        <w:t>Note</w:t>
      </w:r>
      <w:r w:rsidR="00BF6B95">
        <w:rPr>
          <w:rFonts w:ascii="Calibri" w:hAnsi="Calibri" w:cs="Calibri"/>
          <w:sz w:val="22"/>
          <w:szCs w:val="22"/>
        </w:rPr>
        <w:t xml:space="preserve">: </w:t>
      </w:r>
      <w:r w:rsidR="00FA2B92">
        <w:rPr>
          <w:rFonts w:ascii="Calibri" w:hAnsi="Calibri" w:cs="Calibri"/>
          <w:sz w:val="22"/>
          <w:szCs w:val="22"/>
        </w:rPr>
        <w:t>RM in discussi</w:t>
      </w:r>
      <w:r w:rsidR="004224FE">
        <w:rPr>
          <w:rFonts w:ascii="Calibri" w:hAnsi="Calibri" w:cs="Calibri"/>
          <w:sz w:val="22"/>
          <w:szCs w:val="22"/>
        </w:rPr>
        <w:t xml:space="preserve">on with LR has agreed to become a Trustee on LCT Board. This was put to the vote at the meeting and </w:t>
      </w:r>
      <w:r w:rsidR="005F3B3C">
        <w:rPr>
          <w:rFonts w:ascii="Calibri" w:hAnsi="Calibri" w:cs="Calibri"/>
          <w:sz w:val="22"/>
          <w:szCs w:val="22"/>
        </w:rPr>
        <w:t>unanimously agreed</w:t>
      </w:r>
      <w:r w:rsidR="008F4E6C">
        <w:rPr>
          <w:rFonts w:ascii="Calibri" w:hAnsi="Calibri" w:cs="Calibri"/>
          <w:sz w:val="22"/>
          <w:szCs w:val="22"/>
        </w:rPr>
        <w:t xml:space="preserve"> by all Trustees in </w:t>
      </w:r>
      <w:r w:rsidR="00A70FB7">
        <w:rPr>
          <w:rFonts w:ascii="Calibri" w:hAnsi="Calibri" w:cs="Calibri"/>
          <w:sz w:val="22"/>
          <w:szCs w:val="22"/>
        </w:rPr>
        <w:t>attendance. He</w:t>
      </w:r>
      <w:r w:rsidR="00551B75">
        <w:rPr>
          <w:rFonts w:ascii="Calibri" w:hAnsi="Calibri" w:cs="Calibri"/>
          <w:sz w:val="22"/>
          <w:szCs w:val="22"/>
        </w:rPr>
        <w:t xml:space="preserve"> will have to be voted onto the Board officially at the November AGM in line with due </w:t>
      </w:r>
      <w:r w:rsidR="00A70FB7">
        <w:rPr>
          <w:rFonts w:ascii="Calibri" w:hAnsi="Calibri" w:cs="Calibri"/>
          <w:sz w:val="22"/>
          <w:szCs w:val="22"/>
        </w:rPr>
        <w:t>governance.</w:t>
      </w:r>
      <w:r w:rsidR="0073610E">
        <w:rPr>
          <w:rFonts w:ascii="Calibri" w:hAnsi="Calibri" w:cs="Calibri"/>
          <w:sz w:val="22"/>
          <w:szCs w:val="22"/>
        </w:rPr>
        <w:t xml:space="preserve"> He will be warmly welcomed at the next meeting. His key area of operation will be </w:t>
      </w:r>
      <w:r w:rsidR="00550F41">
        <w:rPr>
          <w:rFonts w:ascii="Calibri" w:hAnsi="Calibri" w:cs="Calibri"/>
          <w:sz w:val="22"/>
          <w:szCs w:val="22"/>
        </w:rPr>
        <w:t xml:space="preserve">Assets </w:t>
      </w:r>
      <w:r w:rsidR="00930501">
        <w:rPr>
          <w:rFonts w:ascii="Calibri" w:hAnsi="Calibri" w:cs="Calibri"/>
          <w:sz w:val="22"/>
          <w:szCs w:val="22"/>
        </w:rPr>
        <w:t>&amp; Pathways.</w:t>
      </w:r>
    </w:p>
    <w:p w:rsidRPr="00ED5252" w:rsidR="00E023BB" w:rsidP="005F3B3C" w:rsidRDefault="00E023BB" w14:paraId="66E5650F" w14:textId="5F10E373">
      <w:pPr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ED5252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2. Approval of Minutes (</w:t>
      </w:r>
      <w:r w:rsidR="00CB771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25 September </w:t>
      </w:r>
      <w:r w:rsidRPr="00ED5252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2025, Meeting 6</w:t>
      </w:r>
      <w:r w:rsidR="004F549F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9</w:t>
      </w:r>
      <w:r w:rsidRPr="00ED5252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)</w:t>
      </w:r>
    </w:p>
    <w:p w:rsidR="00A3594C" w:rsidP="00A3594C" w:rsidRDefault="00E023BB" w14:paraId="67D52AC6" w14:textId="166EDFA5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00ED5252">
        <w:rPr>
          <w:rFonts w:ascii="Calibri" w:hAnsi="Calibri" w:eastAsia="Times New Roman" w:cs="Calibri"/>
          <w:kern w:val="0"/>
          <w:lang w:eastAsia="en-GB"/>
          <w14:ligatures w14:val="none"/>
        </w:rPr>
        <w:t>Previous minutes approved</w:t>
      </w:r>
      <w:r w:rsidR="00363A3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by</w:t>
      </w:r>
      <w:r w:rsidR="005178A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JM and SG</w:t>
      </w:r>
      <w:r w:rsidR="004F549F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</w:p>
    <w:p w:rsidRPr="00A3594C" w:rsidR="00E023BB" w:rsidP="52920A2E" w:rsidRDefault="00E023BB" w14:noSpellErr="1" w14:paraId="34783C39" w14:textId="0768FF41">
      <w:pPr>
        <w:spacing w:before="100" w:beforeAutospacing="on" w:after="100" w:afterAutospacing="on" w:line="240" w:lineRule="auto"/>
        <w:rPr>
          <w:rFonts w:ascii="Calibri" w:hAnsi="Calibri" w:eastAsia="Times New Roman" w:cs="Calibri"/>
          <w:lang w:eastAsia="en-GB"/>
        </w:rPr>
      </w:pPr>
      <w:r w:rsidRPr="52920A2E" w:rsidR="00E023BB">
        <w:rPr>
          <w:rFonts w:ascii="Calibri" w:hAnsi="Calibri" w:eastAsia="" w:cs="Calibri" w:eastAsiaTheme="minorEastAsia"/>
          <w:b w:val="1"/>
          <w:bCs w:val="1"/>
          <w:kern w:val="0"/>
          <w:sz w:val="22"/>
          <w:szCs w:val="22"/>
          <w:lang w:val="en-US"/>
          <w14:ligatures w14:val="none"/>
        </w:rPr>
        <w:t xml:space="preserve"> </w:t>
      </w:r>
    </w:p>
    <w:p w:rsidRPr="00A3594C" w:rsidR="00E023BB" w:rsidP="52920A2E" w:rsidRDefault="00E023BB" w14:paraId="27B281BA" w14:textId="48CFD2C2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52920A2E" w:rsidR="00E023BB">
        <w:rPr>
          <w:rFonts w:ascii="Calibri" w:hAnsi="Calibri" w:eastAsia="" w:cs="Calibri" w:eastAsiaTheme="minorEastAsia"/>
          <w:b w:val="1"/>
          <w:bCs w:val="1"/>
          <w:kern w:val="0"/>
          <w:sz w:val="22"/>
          <w:szCs w:val="22"/>
          <w:lang w:val="en-US"/>
          <w14:ligatures w14:val="none"/>
        </w:rPr>
        <w:t xml:space="preserve">Actions Arising from Previous Minutes</w:t>
      </w:r>
    </w:p>
    <w:p w:rsidR="00B34AAF" w:rsidP="00464453" w:rsidRDefault="00E023BB" w14:paraId="3C8CE5F1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00ED525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Office 365 training </w:t>
      </w:r>
      <w:r w:rsidR="00363A35">
        <w:rPr>
          <w:rFonts w:ascii="Calibri" w:hAnsi="Calibri" w:eastAsia="Times New Roman" w:cs="Calibri"/>
          <w:kern w:val="0"/>
          <w:lang w:eastAsia="en-GB"/>
          <w14:ligatures w14:val="none"/>
        </w:rPr>
        <w:t>is</w:t>
      </w:r>
      <w:r w:rsidRPr="00ED525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rescheduled</w:t>
      </w:r>
      <w:r w:rsidR="00800D9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for Friday</w:t>
      </w:r>
      <w:r w:rsidR="005178A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800D99">
        <w:rPr>
          <w:rFonts w:ascii="Calibri" w:hAnsi="Calibri" w:eastAsia="Times New Roman" w:cs="Calibri"/>
          <w:kern w:val="0"/>
          <w:lang w:eastAsia="en-GB"/>
          <w14:ligatures w14:val="none"/>
        </w:rPr>
        <w:t>14 November 2025 in LL&amp;CH</w:t>
      </w:r>
      <w:r w:rsidR="001964FB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</w:p>
    <w:p w:rsidR="00E023BB" w:rsidP="00464453" w:rsidRDefault="00ED5252" w14:paraId="6A1366EC" w14:textId="508940EF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074BC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Youth Film Project </w:t>
      </w:r>
      <w:r w:rsidR="002B38DD">
        <w:rPr>
          <w:rFonts w:ascii="Calibri" w:hAnsi="Calibri" w:eastAsia="Times New Roman" w:cs="Calibri"/>
          <w:kern w:val="0"/>
          <w:lang w:eastAsia="en-GB"/>
          <w14:ligatures w14:val="none"/>
        </w:rPr>
        <w:t>to be screened at the AGM</w:t>
      </w:r>
      <w:r w:rsidR="00CC3F9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Monday</w:t>
      </w:r>
      <w:r w:rsidR="002B38D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CC3F9C">
        <w:rPr>
          <w:rFonts w:ascii="Calibri" w:hAnsi="Calibri" w:eastAsia="Times New Roman" w:cs="Calibri"/>
          <w:kern w:val="0"/>
          <w:lang w:eastAsia="en-GB"/>
          <w14:ligatures w14:val="none"/>
        </w:rPr>
        <w:t>25 November 2025</w:t>
      </w:r>
      <w:r w:rsidR="0040577A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</w:p>
    <w:p w:rsidR="00141DF4" w:rsidP="00464453" w:rsidRDefault="00141DF4" w14:paraId="6A911663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</w:p>
    <w:p w:rsidR="0040577A" w:rsidP="00464453" w:rsidRDefault="009D00AF" w14:paraId="532D06D4" w14:textId="26189AE4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>2.</w:t>
      </w:r>
      <w:r w:rsidR="00DC248A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 xml:space="preserve"> </w:t>
      </w:r>
      <w:r w:rsidR="00AC536F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>Purpose of Strategy Meeting</w:t>
      </w:r>
      <w:r w:rsidR="00254DD5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 xml:space="preserve"> (LR &amp; JM)</w:t>
      </w:r>
    </w:p>
    <w:p w:rsidR="00723672" w:rsidP="00464453" w:rsidRDefault="00D037A4" w14:paraId="72E9C07A" w14:textId="57170E53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Direction and </w:t>
      </w:r>
      <w:r w:rsidR="002B509B">
        <w:rPr>
          <w:rFonts w:ascii="Calibri" w:hAnsi="Calibri" w:eastAsia="Times New Roman" w:cs="Calibri"/>
          <w:kern w:val="0"/>
          <w:lang w:eastAsia="en-GB"/>
          <w14:ligatures w14:val="none"/>
        </w:rPr>
        <w:t>long-term sustainability.</w:t>
      </w:r>
      <w:r w:rsidR="00C10AB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(LR)</w:t>
      </w:r>
    </w:p>
    <w:p w:rsidR="00C10AB8" w:rsidP="00464453" w:rsidRDefault="00C10AB8" w14:paraId="0B77B2A8" w14:textId="76CCF31B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Interconnected </w:t>
      </w:r>
      <w:r w:rsidR="00513F5E">
        <w:rPr>
          <w:rFonts w:ascii="Calibri" w:hAnsi="Calibri" w:eastAsia="Times New Roman" w:cs="Calibri"/>
          <w:kern w:val="0"/>
          <w:lang w:eastAsia="en-GB"/>
          <w14:ligatures w14:val="none"/>
        </w:rPr>
        <w:t>projects:</w:t>
      </w:r>
      <w:r w:rsidR="00B81EF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housing, heritage, </w:t>
      </w:r>
      <w:r w:rsidR="009B34CF">
        <w:rPr>
          <w:rFonts w:ascii="Calibri" w:hAnsi="Calibri" w:eastAsia="Times New Roman" w:cs="Calibri"/>
          <w:kern w:val="0"/>
          <w:lang w:eastAsia="en-GB"/>
          <w14:ligatures w14:val="none"/>
        </w:rPr>
        <w:t>harbour, environment. (JM)</w:t>
      </w:r>
    </w:p>
    <w:p w:rsidRPr="007C2264" w:rsidR="00D828E4" w:rsidP="52920A2E" w:rsidRDefault="00A50DE1" w14:paraId="0AB53818" w14:textId="7458D13F" w14:noSpellErr="1">
      <w:pPr>
        <w:pStyle w:val="Normal"/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A50DE1">
        <w:rPr>
          <w:rFonts w:ascii="Calibri" w:hAnsi="Calibri" w:eastAsia="Times New Roman" w:cs="Calibri"/>
          <w:kern w:val="0"/>
          <w:lang w:eastAsia="en-GB"/>
          <w14:ligatures w14:val="none"/>
        </w:rPr>
        <w:lastRenderedPageBreak/>
        <w:t xml:space="preserve">                                                                                     </w:t>
      </w:r>
    </w:p>
    <w:p w:rsidR="00263F21" w:rsidP="00464453" w:rsidRDefault="00016ABB" w14:paraId="2DA38734" w14:textId="270DBA91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263F21">
        <w:rPr>
          <w:rFonts w:ascii="Calibri" w:hAnsi="Calibri" w:eastAsia="Times New Roman" w:cs="Calibri"/>
          <w:kern w:val="0"/>
          <w:lang w:eastAsia="en-GB"/>
          <w14:ligatures w14:val="none"/>
        </w:rPr>
        <w:t>Foc</w:t>
      </w:r>
      <w:r w:rsidR="00A725C0">
        <w:rPr>
          <w:rFonts w:ascii="Calibri" w:hAnsi="Calibri" w:eastAsia="Times New Roman" w:cs="Calibri"/>
          <w:kern w:val="0"/>
          <w:lang w:eastAsia="en-GB"/>
          <w14:ligatures w14:val="none"/>
        </w:rPr>
        <w:t>us on Kirkton of Largo</w:t>
      </w:r>
      <w:r w:rsidR="00236EB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as a possible </w:t>
      </w:r>
      <w:r w:rsidR="00B73F01">
        <w:rPr>
          <w:rFonts w:ascii="Calibri" w:hAnsi="Calibri" w:eastAsia="Times New Roman" w:cs="Calibri"/>
          <w:kern w:val="0"/>
          <w:lang w:eastAsia="en-GB"/>
          <w14:ligatures w14:val="none"/>
        </w:rPr>
        <w:t>Community Asset Transfer</w:t>
      </w:r>
      <w:r w:rsidR="006C2DC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be given serious consideration </w:t>
      </w:r>
      <w:r w:rsidR="009F0271">
        <w:rPr>
          <w:rFonts w:ascii="Calibri" w:hAnsi="Calibri" w:eastAsia="Times New Roman" w:cs="Calibri"/>
          <w:kern w:val="0"/>
          <w:lang w:eastAsia="en-GB"/>
          <w14:ligatures w14:val="none"/>
        </w:rPr>
        <w:t>by LCT</w:t>
      </w:r>
      <w:r w:rsidR="006C2DC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 Background </w:t>
      </w:r>
      <w:r w:rsidR="009B1D2A">
        <w:rPr>
          <w:rFonts w:ascii="Calibri" w:hAnsi="Calibri" w:eastAsia="Times New Roman" w:cs="Calibri"/>
          <w:kern w:val="0"/>
          <w:lang w:eastAsia="en-GB"/>
          <w14:ligatures w14:val="none"/>
        </w:rPr>
        <w:t>research has already been given attention.</w:t>
      </w:r>
      <w:r w:rsidR="001F1C9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 section 34 Letter is already in hand re this development</w:t>
      </w:r>
      <w:r w:rsidR="002E2E7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 LR and PL have met with </w:t>
      </w:r>
      <w:r w:rsidR="00DF288B">
        <w:rPr>
          <w:rFonts w:ascii="Calibri" w:hAnsi="Calibri" w:eastAsia="Times New Roman" w:cs="Calibri"/>
          <w:kern w:val="0"/>
          <w:lang w:eastAsia="en-GB"/>
          <w14:ligatures w14:val="none"/>
        </w:rPr>
        <w:t>Linda Gillespie</w:t>
      </w:r>
      <w:r w:rsidR="001717A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DTAS Community Right to Buy </w:t>
      </w:r>
      <w:r w:rsidR="00B2776E">
        <w:rPr>
          <w:rFonts w:ascii="Calibri" w:hAnsi="Calibri" w:eastAsia="Times New Roman" w:cs="Calibri"/>
          <w:kern w:val="0"/>
          <w:lang w:eastAsia="en-GB"/>
          <w14:ligatures w14:val="none"/>
        </w:rPr>
        <w:t>Lead</w:t>
      </w:r>
      <w:r w:rsidR="005137B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BC05E1">
        <w:rPr>
          <w:rFonts w:ascii="Calibri" w:hAnsi="Calibri" w:eastAsia="Times New Roman" w:cs="Calibri"/>
          <w:kern w:val="0"/>
          <w:lang w:eastAsia="en-GB"/>
          <w14:ligatures w14:val="none"/>
        </w:rPr>
        <w:t>for advice in looking at next steps.</w:t>
      </w:r>
    </w:p>
    <w:p w:rsidR="00016ABB" w:rsidP="00464453" w:rsidRDefault="00254DD5" w14:paraId="3D5E9132" w14:textId="2A850A58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254DD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6E4A7E">
        <w:rPr>
          <w:rFonts w:ascii="Calibri" w:hAnsi="Calibri" w:eastAsia="Times New Roman" w:cs="Calibri"/>
          <w:kern w:val="0"/>
          <w:lang w:eastAsia="en-GB"/>
          <w14:ligatures w14:val="none"/>
        </w:rPr>
        <w:t>Developing a more sustainabl</w:t>
      </w:r>
      <w:r w:rsidR="00BA5AB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e community: JM </w:t>
      </w:r>
      <w:r w:rsidR="003F77A4">
        <w:rPr>
          <w:rFonts w:ascii="Calibri" w:hAnsi="Calibri" w:eastAsia="Times New Roman" w:cs="Calibri"/>
          <w:kern w:val="0"/>
          <w:lang w:eastAsia="en-GB"/>
          <w14:ligatures w14:val="none"/>
        </w:rPr>
        <w:t>will outline a narrative</w:t>
      </w:r>
      <w:r w:rsidR="009D00A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for development.</w:t>
      </w:r>
    </w:p>
    <w:p w:rsidR="52920A2E" w:rsidP="52920A2E" w:rsidRDefault="52920A2E" w14:paraId="739FFE2D" w14:textId="7EA7D098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  <w:lang w:eastAsia="en-GB"/>
        </w:rPr>
      </w:pPr>
    </w:p>
    <w:p w:rsidR="00E839DC" w:rsidP="00464453" w:rsidRDefault="00CD4AA5" w14:paraId="4C2AAD5F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>3.Strategic</w:t>
      </w:r>
      <w:r w:rsidR="000714E4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 xml:space="preserve"> Priorities Review</w:t>
      </w:r>
    </w:p>
    <w:p w:rsidRPr="009516B9" w:rsidR="00E45688" w:rsidP="00464453" w:rsidRDefault="00E45688" w14:paraId="552D4F7C" w14:textId="57C52D98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JM tabled </w:t>
      </w:r>
      <w:r w:rsidR="000D4326">
        <w:rPr>
          <w:rFonts w:ascii="Calibri" w:hAnsi="Calibri" w:eastAsia="Times New Roman" w:cs="Calibri"/>
          <w:kern w:val="0"/>
          <w:lang w:eastAsia="en-GB"/>
          <w14:ligatures w14:val="none"/>
        </w:rPr>
        <w:t>a</w:t>
      </w:r>
      <w:r w:rsidR="00860DA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draft</w:t>
      </w:r>
      <w:r w:rsidR="000D432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paper (also </w:t>
      </w:r>
      <w:r w:rsidR="00BB6F44">
        <w:rPr>
          <w:rFonts w:ascii="Calibri" w:hAnsi="Calibri" w:eastAsia="Times New Roman" w:cs="Calibri"/>
          <w:kern w:val="0"/>
          <w:lang w:eastAsia="en-GB"/>
          <w14:ligatures w14:val="none"/>
        </w:rPr>
        <w:t>emailed)</w:t>
      </w:r>
      <w:r w:rsidR="00CF3D4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C05984">
        <w:rPr>
          <w:rFonts w:ascii="Calibri" w:hAnsi="Calibri" w:eastAsia="Times New Roman" w:cs="Calibri"/>
          <w:kern w:val="0"/>
          <w:lang w:eastAsia="en-GB"/>
          <w14:ligatures w14:val="none"/>
        </w:rPr>
        <w:t>‘Sustainable</w:t>
      </w:r>
      <w:r w:rsidR="00CF3D4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Largo Area</w:t>
      </w:r>
      <w:r w:rsidR="000A611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Development</w:t>
      </w:r>
      <w:r w:rsidR="000330F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’ </w:t>
      </w:r>
      <w:r w:rsidR="003E317C">
        <w:rPr>
          <w:rFonts w:ascii="Calibri" w:hAnsi="Calibri" w:eastAsia="Times New Roman" w:cs="Calibri"/>
          <w:kern w:val="0"/>
          <w:lang w:eastAsia="en-GB"/>
          <w14:ligatures w14:val="none"/>
        </w:rPr>
        <w:t>subsequently</w:t>
      </w:r>
      <w:r w:rsidR="006C284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amended by SG</w:t>
      </w:r>
      <w:r w:rsidR="0086337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 Both versions were </w:t>
      </w:r>
      <w:r w:rsidR="00C05984">
        <w:rPr>
          <w:rFonts w:ascii="Calibri" w:hAnsi="Calibri" w:eastAsia="Times New Roman" w:cs="Calibri"/>
          <w:kern w:val="0"/>
          <w:lang w:eastAsia="en-GB"/>
          <w14:ligatures w14:val="none"/>
        </w:rPr>
        <w:t>discussed at the meeting</w:t>
      </w:r>
      <w:r w:rsidR="002057D3">
        <w:rPr>
          <w:rFonts w:ascii="Calibri" w:hAnsi="Calibri" w:eastAsia="Times New Roman" w:cs="Calibri"/>
          <w:kern w:val="0"/>
          <w:lang w:eastAsia="en-GB"/>
          <w14:ligatures w14:val="none"/>
        </w:rPr>
        <w:t>. This was</w:t>
      </w:r>
      <w:r w:rsidR="00D0207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led by JM and supported by SG.</w:t>
      </w:r>
    </w:p>
    <w:p w:rsidR="001A5D00" w:rsidP="00464453" w:rsidRDefault="001A5D00" w14:paraId="6B7CC3A4" w14:textId="0356DD69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Points noted:</w:t>
      </w:r>
    </w:p>
    <w:p w:rsidR="001A5D00" w:rsidP="001A5D00" w:rsidRDefault="00642465" w14:paraId="51D67757" w14:textId="003C102D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The paper fits with </w:t>
      </w:r>
      <w:r w:rsidR="0061289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LCT’s business plan </w:t>
      </w:r>
      <w:r w:rsidR="0097361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and core values. The </w:t>
      </w:r>
      <w:r w:rsidR="00044D79">
        <w:rPr>
          <w:rFonts w:ascii="Calibri" w:hAnsi="Calibri" w:eastAsia="Times New Roman" w:cs="Calibri"/>
          <w:kern w:val="0"/>
          <w:lang w:eastAsia="en-GB"/>
          <w14:ligatures w14:val="none"/>
        </w:rPr>
        <w:t>narrative goes</w:t>
      </w:r>
      <w:r w:rsidR="00540D5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back to the beginning of LCT in 2018.</w:t>
      </w:r>
      <w:r w:rsidR="00940D8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It is an attempt to provide a core understanding</w:t>
      </w:r>
      <w:r w:rsidR="00DA191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of a sustainable future and what it might look like</w:t>
      </w:r>
      <w:r w:rsidR="00B870F1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</w:p>
    <w:p w:rsidR="00BA10EB" w:rsidP="001A5D00" w:rsidRDefault="008B2935" w14:paraId="3220EFF7" w14:textId="10953AC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National and local developments have been considered in setting out the </w:t>
      </w:r>
      <w:r w:rsidR="00D56ACE">
        <w:rPr>
          <w:rFonts w:ascii="Calibri" w:hAnsi="Calibri" w:eastAsia="Times New Roman" w:cs="Calibri"/>
          <w:kern w:val="0"/>
          <w:lang w:eastAsia="en-GB"/>
          <w14:ligatures w14:val="none"/>
        </w:rPr>
        <w:t>draft</w:t>
      </w:r>
      <w:r w:rsidR="004E752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paper. </w:t>
      </w:r>
      <w:r w:rsidR="008C371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It is </w:t>
      </w:r>
      <w:r w:rsidR="0051717E">
        <w:rPr>
          <w:rFonts w:ascii="Calibri" w:hAnsi="Calibri" w:eastAsia="Times New Roman" w:cs="Calibri"/>
          <w:kern w:val="0"/>
          <w:lang w:eastAsia="en-GB"/>
          <w14:ligatures w14:val="none"/>
        </w:rPr>
        <w:t>n</w:t>
      </w:r>
      <w:r w:rsidR="00D56ACE">
        <w:rPr>
          <w:rFonts w:ascii="Calibri" w:hAnsi="Calibri" w:eastAsia="Times New Roman" w:cs="Calibri"/>
          <w:kern w:val="0"/>
          <w:lang w:eastAsia="en-GB"/>
          <w14:ligatures w14:val="none"/>
        </w:rPr>
        <w:t>ecessary</w:t>
      </w:r>
      <w:r w:rsidR="00BD5AD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frame any plans with care</w:t>
      </w:r>
      <w:r w:rsidR="00D56AC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ensure</w:t>
      </w:r>
      <w:r w:rsidR="008E50B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 positive</w:t>
      </w:r>
      <w:r w:rsidR="00D56AC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impact on our wider community</w:t>
      </w:r>
      <w:r w:rsidR="0004656D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  <w:r w:rsidR="00A165F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The</w:t>
      </w:r>
      <w:r w:rsidR="0073674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introduction succinctly outlines</w:t>
      </w:r>
      <w:r w:rsidR="0074683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the aim to grow a more sustainable</w:t>
      </w:r>
      <w:r w:rsidR="008E50B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D65DB9">
        <w:rPr>
          <w:rFonts w:ascii="Calibri" w:hAnsi="Calibri" w:eastAsia="Times New Roman" w:cs="Calibri"/>
          <w:kern w:val="0"/>
          <w:lang w:eastAsia="en-GB"/>
          <w14:ligatures w14:val="none"/>
        </w:rPr>
        <w:t>future</w:t>
      </w:r>
      <w:r w:rsidR="000C57E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contribute to economic development</w:t>
      </w:r>
      <w:r w:rsidR="004E752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and community wellbeing</w:t>
      </w:r>
      <w:r w:rsidR="0043313D">
        <w:rPr>
          <w:rFonts w:ascii="Calibri" w:hAnsi="Calibri" w:eastAsia="Times New Roman" w:cs="Calibri"/>
          <w:kern w:val="0"/>
          <w:lang w:eastAsia="en-GB"/>
          <w14:ligatures w14:val="none"/>
        </w:rPr>
        <w:t>, as well as supporting the env</w:t>
      </w:r>
      <w:r w:rsidR="00BA10EB">
        <w:rPr>
          <w:rFonts w:ascii="Calibri" w:hAnsi="Calibri" w:eastAsia="Times New Roman" w:cs="Calibri"/>
          <w:kern w:val="0"/>
          <w:lang w:eastAsia="en-GB"/>
          <w14:ligatures w14:val="none"/>
        </w:rPr>
        <w:t>ironment and biodiversity</w:t>
      </w:r>
      <w:r w:rsidR="00472A8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, </w:t>
      </w:r>
      <w:r w:rsidR="00841186">
        <w:rPr>
          <w:rFonts w:ascii="Calibri" w:hAnsi="Calibri" w:eastAsia="Times New Roman" w:cs="Calibri"/>
          <w:kern w:val="0"/>
          <w:lang w:eastAsia="en-GB"/>
          <w14:ligatures w14:val="none"/>
        </w:rPr>
        <w:t>e.g.</w:t>
      </w:r>
      <w:r w:rsidR="00472A8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no</w:t>
      </w:r>
      <w:r w:rsidR="0084118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wasting of resources</w:t>
      </w:r>
      <w:r w:rsidR="009E1763">
        <w:rPr>
          <w:rFonts w:ascii="Calibri" w:hAnsi="Calibri" w:eastAsia="Times New Roman" w:cs="Calibri"/>
          <w:kern w:val="0"/>
          <w:lang w:eastAsia="en-GB"/>
          <w14:ligatures w14:val="none"/>
        </w:rPr>
        <w:t>, ecological awareness</w:t>
      </w:r>
      <w:r w:rsidR="00E0759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such as </w:t>
      </w:r>
      <w:r w:rsidR="008D276C">
        <w:rPr>
          <w:rFonts w:ascii="Calibri" w:hAnsi="Calibri" w:eastAsia="Times New Roman" w:cs="Calibri"/>
          <w:kern w:val="0"/>
          <w:lang w:eastAsia="en-GB"/>
          <w14:ligatures w14:val="none"/>
        </w:rPr>
        <w:t>a permaculture</w:t>
      </w:r>
      <w:r w:rsidR="0063604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approach </w:t>
      </w:r>
      <w:r w:rsidR="007B47FE">
        <w:rPr>
          <w:rFonts w:ascii="Calibri" w:hAnsi="Calibri" w:eastAsia="Times New Roman" w:cs="Calibri"/>
          <w:kern w:val="0"/>
          <w:lang w:eastAsia="en-GB"/>
          <w14:ligatures w14:val="none"/>
        </w:rPr>
        <w:t>to land management.</w:t>
      </w:r>
    </w:p>
    <w:p w:rsidR="00D45084" w:rsidP="001A5D00" w:rsidRDefault="000C6550" w14:paraId="213529FA" w14:textId="7DC3C7CA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Several</w:t>
      </w:r>
      <w:r w:rsidR="00D4508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CE24F5">
        <w:rPr>
          <w:rFonts w:ascii="Calibri" w:hAnsi="Calibri" w:eastAsia="Times New Roman" w:cs="Calibri"/>
          <w:kern w:val="0"/>
          <w:lang w:eastAsia="en-GB"/>
          <w14:ligatures w14:val="none"/>
        </w:rPr>
        <w:t>programmes/projects ar</w:t>
      </w:r>
      <w:r w:rsidR="00A71E50">
        <w:rPr>
          <w:rFonts w:ascii="Calibri" w:hAnsi="Calibri" w:eastAsia="Times New Roman" w:cs="Calibri"/>
          <w:kern w:val="0"/>
          <w:lang w:eastAsia="en-GB"/>
          <w14:ligatures w14:val="none"/>
        </w:rPr>
        <w:t>e already</w:t>
      </w:r>
      <w:r w:rsidR="00CE24F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D55CC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demonstrating strong community </w:t>
      </w:r>
      <w:r w:rsidR="005811C5">
        <w:rPr>
          <w:rFonts w:ascii="Calibri" w:hAnsi="Calibri" w:eastAsia="Times New Roman" w:cs="Calibri"/>
          <w:kern w:val="0"/>
          <w:lang w:eastAsia="en-GB"/>
          <w14:ligatures w14:val="none"/>
        </w:rPr>
        <w:t>environmental values and engagement</w:t>
      </w:r>
      <w:r w:rsidR="00280D35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  <w:r w:rsidR="008072A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(Examples of </w:t>
      </w: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programmes are </w:t>
      </w:r>
      <w:r w:rsidR="008072AC">
        <w:rPr>
          <w:rFonts w:ascii="Calibri" w:hAnsi="Calibri" w:eastAsia="Times New Roman" w:cs="Calibri"/>
          <w:kern w:val="0"/>
          <w:lang w:eastAsia="en-GB"/>
          <w14:ligatures w14:val="none"/>
        </w:rPr>
        <w:t>noted in the paper</w:t>
      </w:r>
      <w:r w:rsidR="00457320">
        <w:rPr>
          <w:rFonts w:ascii="Calibri" w:hAnsi="Calibri" w:eastAsia="Times New Roman" w:cs="Calibri"/>
          <w:kern w:val="0"/>
          <w:lang w:eastAsia="en-GB"/>
          <w14:ligatures w14:val="none"/>
        </w:rPr>
        <w:t>, e.g. FoLB, Largo Links</w:t>
      </w:r>
      <w:r w:rsidR="00F35D1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 </w:t>
      </w:r>
    </w:p>
    <w:p w:rsidR="00F35D15" w:rsidP="001A5D00" w:rsidRDefault="00F35D15" w14:paraId="26F82509" w14:textId="1D8BC6D6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Discussion ensued re Largo Pier. While the outcome of that project was not successful, learni</w:t>
      </w:r>
      <w:r w:rsidR="004C0801">
        <w:rPr>
          <w:rFonts w:ascii="Calibri" w:hAnsi="Calibri" w:eastAsia="Times New Roman" w:cs="Calibri"/>
          <w:kern w:val="0"/>
          <w:lang w:eastAsia="en-GB"/>
          <w14:ligatures w14:val="none"/>
        </w:rPr>
        <w:t>ng and experienced had been gained.</w:t>
      </w:r>
      <w:r w:rsidR="0065620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The Largo Harbour </w:t>
      </w:r>
      <w:r w:rsidR="00E54104">
        <w:rPr>
          <w:rFonts w:ascii="Calibri" w:hAnsi="Calibri" w:eastAsia="Times New Roman" w:cs="Calibri"/>
          <w:kern w:val="0"/>
          <w:lang w:eastAsia="en-GB"/>
          <w14:ligatures w14:val="none"/>
        </w:rPr>
        <w:t>Regeneration</w:t>
      </w:r>
      <w:r w:rsidR="00233C5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8429B4">
        <w:rPr>
          <w:rFonts w:ascii="Calibri" w:hAnsi="Calibri" w:eastAsia="Times New Roman" w:cs="Calibri"/>
          <w:kern w:val="0"/>
          <w:lang w:eastAsia="en-GB"/>
          <w14:ligatures w14:val="none"/>
        </w:rPr>
        <w:t>project will</w:t>
      </w:r>
      <w:r w:rsidR="00E5410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continue</w:t>
      </w:r>
      <w:r w:rsidR="00BF781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FA7FAC">
        <w:rPr>
          <w:rFonts w:ascii="Calibri" w:hAnsi="Calibri" w:eastAsia="Times New Roman" w:cs="Calibri"/>
          <w:kern w:val="0"/>
          <w:lang w:eastAsia="en-GB"/>
          <w14:ligatures w14:val="none"/>
        </w:rPr>
        <w:t>to consider</w:t>
      </w:r>
      <w:r w:rsidR="00233C5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next steps</w:t>
      </w:r>
      <w:r w:rsidR="00BF781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for the area.</w:t>
      </w:r>
    </w:p>
    <w:p w:rsidR="008429B4" w:rsidP="001A5D00" w:rsidRDefault="00FA7FAC" w14:paraId="4DAF4B35" w14:textId="16AEB8E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Challenges </w:t>
      </w:r>
      <w:r w:rsidR="005C26BD">
        <w:rPr>
          <w:rFonts w:ascii="Calibri" w:hAnsi="Calibri" w:eastAsia="Times New Roman" w:cs="Calibri"/>
          <w:kern w:val="0"/>
          <w:lang w:eastAsia="en-GB"/>
          <w14:ligatures w14:val="none"/>
        </w:rPr>
        <w:t>continue and require careful thought and planning</w:t>
      </w:r>
      <w:r w:rsidR="005B085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ameliorate issues arising</w:t>
      </w:r>
      <w:r w:rsidR="004D642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for the community</w:t>
      </w:r>
      <w:r w:rsidR="00EB71E5">
        <w:rPr>
          <w:rFonts w:ascii="Calibri" w:hAnsi="Calibri" w:eastAsia="Times New Roman" w:cs="Calibri"/>
          <w:kern w:val="0"/>
          <w:lang w:eastAsia="en-GB"/>
          <w14:ligatures w14:val="none"/>
        </w:rPr>
        <w:t>. (Examples of challenges are noted in the paper, e.g.</w:t>
      </w:r>
      <w:r w:rsidR="00373C2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lack of connectivity between</w:t>
      </w:r>
      <w:r w:rsidR="001B452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projects and not enough sharing of </w:t>
      </w:r>
      <w:r w:rsidR="003964C7">
        <w:rPr>
          <w:rFonts w:ascii="Calibri" w:hAnsi="Calibri" w:eastAsia="Times New Roman" w:cs="Calibri"/>
          <w:kern w:val="0"/>
          <w:lang w:eastAsia="en-GB"/>
          <w14:ligatures w14:val="none"/>
        </w:rPr>
        <w:t>assets,</w:t>
      </w:r>
      <w:r w:rsidR="006240A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075A4B">
        <w:rPr>
          <w:rFonts w:ascii="Calibri" w:hAnsi="Calibri" w:eastAsia="Times New Roman" w:cs="Calibri"/>
          <w:kern w:val="0"/>
          <w:lang w:eastAsia="en-GB"/>
          <w14:ligatures w14:val="none"/>
        </w:rPr>
        <w:t>insufficient</w:t>
      </w:r>
      <w:r w:rsidR="00BC14A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understanding </w:t>
      </w:r>
      <w:r w:rsidR="006240A2">
        <w:rPr>
          <w:rFonts w:ascii="Calibri" w:hAnsi="Calibri" w:eastAsia="Times New Roman" w:cs="Calibri"/>
          <w:kern w:val="0"/>
          <w:lang w:eastAsia="en-GB"/>
          <w14:ligatures w14:val="none"/>
        </w:rPr>
        <w:t>of our land and natural resources</w:t>
      </w:r>
      <w:r w:rsidR="00075A4B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</w:p>
    <w:p w:rsidR="008B2935" w:rsidP="001A5D00" w:rsidRDefault="00746838" w14:paraId="31D605A4" w14:textId="421B5C6E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303321">
        <w:rPr>
          <w:rFonts w:ascii="Calibri" w:hAnsi="Calibri" w:eastAsia="Times New Roman" w:cs="Calibri"/>
          <w:kern w:val="0"/>
          <w:lang w:eastAsia="en-GB"/>
          <w14:ligatures w14:val="none"/>
        </w:rPr>
        <w:t>What is the oppo</w:t>
      </w:r>
      <w:r w:rsidR="0059267F">
        <w:rPr>
          <w:rFonts w:ascii="Calibri" w:hAnsi="Calibri" w:eastAsia="Times New Roman" w:cs="Calibri"/>
          <w:kern w:val="0"/>
          <w:lang w:eastAsia="en-GB"/>
          <w14:ligatures w14:val="none"/>
        </w:rPr>
        <w:t>rtunity? Interconnected planning</w:t>
      </w:r>
      <w:r w:rsidR="008572F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re the importance of</w:t>
      </w:r>
      <w:r w:rsidR="00F567C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developing </w:t>
      </w:r>
      <w:r w:rsidR="00C4441D">
        <w:rPr>
          <w:rFonts w:ascii="Calibri" w:hAnsi="Calibri" w:eastAsia="Times New Roman" w:cs="Calibri"/>
          <w:kern w:val="0"/>
          <w:lang w:eastAsia="en-GB"/>
          <w14:ligatures w14:val="none"/>
        </w:rPr>
        <w:t>local income</w:t>
      </w:r>
      <w:r w:rsidR="00F567C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streams to fund local </w:t>
      </w:r>
      <w:r w:rsidR="00275393">
        <w:rPr>
          <w:rFonts w:ascii="Calibri" w:hAnsi="Calibri" w:eastAsia="Times New Roman" w:cs="Calibri"/>
          <w:kern w:val="0"/>
          <w:lang w:eastAsia="en-GB"/>
          <w14:ligatures w14:val="none"/>
        </w:rPr>
        <w:t>employment, specialist</w:t>
      </w:r>
      <w:r w:rsidR="00A43EC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services</w:t>
      </w:r>
      <w:r w:rsidR="0027539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and operational costs. Account should be taken of </w:t>
      </w:r>
      <w:r w:rsidR="009E6F4B">
        <w:rPr>
          <w:rFonts w:ascii="Calibri" w:hAnsi="Calibri" w:eastAsia="Times New Roman" w:cs="Calibri"/>
          <w:kern w:val="0"/>
          <w:lang w:eastAsia="en-GB"/>
          <w14:ligatures w14:val="none"/>
        </w:rPr>
        <w:t>current documentation, such as</w:t>
      </w:r>
      <w:r w:rsidR="006E2B6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LLP and Action Plan.</w:t>
      </w:r>
    </w:p>
    <w:p w:rsidR="0002153A" w:rsidP="52920A2E" w:rsidRDefault="00FB71E4" w14:paraId="10ABBA24" w14:noSpellErr="1" w14:textId="58934548">
      <w:pPr>
        <w:pStyle w:val="ListParagraph"/>
        <w:numPr>
          <w:ilvl w:val="0"/>
          <w:numId w:val="22"/>
        </w:num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FB71E4">
        <w:rPr>
          <w:rFonts w:ascii="Calibri" w:hAnsi="Calibri" w:eastAsia="Times New Roman" w:cs="Calibri"/>
          <w:kern w:val="0"/>
          <w:lang w:eastAsia="en-GB"/>
          <w14:ligatures w14:val="none"/>
        </w:rPr>
        <w:t>Opportunities</w:t>
      </w:r>
      <w:r w:rsidR="0084576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continue to be explored, such as</w:t>
      </w:r>
      <w:r w:rsidR="006C766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local heritage and sense of place</w:t>
      </w:r>
      <w:r w:rsidR="009D30D2">
        <w:rPr>
          <w:rFonts w:ascii="Calibri" w:hAnsi="Calibri" w:eastAsia="Times New Roman" w:cs="Calibri"/>
          <w:kern w:val="0"/>
          <w:lang w:eastAsia="en-GB"/>
          <w14:ligatures w14:val="none"/>
        </w:rPr>
        <w:t>, e.g. Robinson Crusoe</w:t>
      </w:r>
      <w:r w:rsidR="00483216">
        <w:rPr>
          <w:rFonts w:ascii="Calibri" w:hAnsi="Calibri" w:eastAsia="Times New Roman" w:cs="Calibri"/>
          <w:kern w:val="0"/>
          <w:lang w:eastAsia="en-GB"/>
          <w14:ligatures w14:val="none"/>
        </w:rPr>
        <w:t>; access and development of green spaces</w:t>
      </w:r>
      <w:r w:rsidR="001C636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and pathways; </w:t>
      </w:r>
      <w:r w:rsidR="00F63649">
        <w:rPr>
          <w:rFonts w:ascii="Calibri" w:hAnsi="Calibri" w:eastAsia="Times New Roman" w:cs="Calibri"/>
          <w:kern w:val="0"/>
          <w:lang w:eastAsia="en-GB"/>
          <w14:ligatures w14:val="none"/>
        </w:rPr>
        <w:t>the future</w:t>
      </w:r>
      <w:r w:rsidR="3ED4CE3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use</w:t>
      </w:r>
      <w:r w:rsidR="00F6364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of Kirkton of Largo PS</w:t>
      </w:r>
      <w:r w:rsidR="009F63F5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</w:p>
    <w:p w:rsidR="009F63F5" w:rsidP="001A5D00" w:rsidRDefault="009F63F5" w14:paraId="5F1418B3" w14:textId="05A55EA5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9F63F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The </w:t>
      </w:r>
      <w:r w:rsidR="0041685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paper generated discussion and excitement about </w:t>
      </w:r>
      <w:r w:rsidR="00B24907">
        <w:rPr>
          <w:rFonts w:ascii="Calibri" w:hAnsi="Calibri" w:eastAsia="Times New Roman" w:cs="Calibri"/>
          <w:kern w:val="0"/>
          <w:lang w:eastAsia="en-GB"/>
          <w14:ligatures w14:val="none"/>
        </w:rPr>
        <w:t>future planning to ensure connectivity</w:t>
      </w:r>
      <w:r w:rsidR="003A6E85">
        <w:rPr>
          <w:rFonts w:ascii="Calibri" w:hAnsi="Calibri" w:eastAsia="Times New Roman" w:cs="Calibri"/>
          <w:kern w:val="0"/>
          <w:lang w:eastAsia="en-GB"/>
          <w14:ligatures w14:val="none"/>
        </w:rPr>
        <w:t>;</w:t>
      </w:r>
      <w:r w:rsidR="0077648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sustainability</w:t>
      </w:r>
      <w:r w:rsidR="003A6E85">
        <w:rPr>
          <w:rFonts w:ascii="Calibri" w:hAnsi="Calibri" w:eastAsia="Times New Roman" w:cs="Calibri"/>
          <w:kern w:val="0"/>
          <w:lang w:eastAsia="en-GB"/>
          <w14:ligatures w14:val="none"/>
        </w:rPr>
        <w:t>;</w:t>
      </w:r>
      <w:r w:rsidR="000333A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revenue streams</w:t>
      </w:r>
      <w:r w:rsidR="0085142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(</w:t>
      </w:r>
      <w:r w:rsidR="0020255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the importance of ensuring funding for </w:t>
      </w:r>
      <w:r w:rsidR="00202553">
        <w:rPr>
          <w:rFonts w:ascii="Calibri" w:hAnsi="Calibri" w:eastAsia="Times New Roman" w:cs="Calibri"/>
          <w:kern w:val="0"/>
          <w:lang w:eastAsia="en-GB"/>
          <w14:ligatures w14:val="none"/>
        </w:rPr>
        <w:lastRenderedPageBreak/>
        <w:t>the DO</w:t>
      </w:r>
      <w:r w:rsidR="0003518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post</w:t>
      </w:r>
      <w:r w:rsidR="00D82CA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is essential)</w:t>
      </w:r>
      <w:r w:rsidR="003A6E85">
        <w:rPr>
          <w:rFonts w:ascii="Calibri" w:hAnsi="Calibri" w:eastAsia="Times New Roman" w:cs="Calibri"/>
          <w:kern w:val="0"/>
          <w:lang w:eastAsia="en-GB"/>
          <w14:ligatures w14:val="none"/>
        </w:rPr>
        <w:t>;</w:t>
      </w:r>
      <w:r w:rsidR="0085142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AA379D">
        <w:rPr>
          <w:rFonts w:ascii="Calibri" w:hAnsi="Calibri" w:eastAsia="Times New Roman" w:cs="Calibri"/>
          <w:kern w:val="0"/>
          <w:lang w:eastAsia="en-GB"/>
          <w14:ligatures w14:val="none"/>
        </w:rPr>
        <w:t>a resilient community</w:t>
      </w:r>
      <w:r w:rsidR="00707C0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among other </w:t>
      </w:r>
      <w:r w:rsidR="00C9740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important </w:t>
      </w:r>
      <w:r w:rsidR="00CF3678">
        <w:rPr>
          <w:rFonts w:ascii="Calibri" w:hAnsi="Calibri" w:eastAsia="Times New Roman" w:cs="Calibri"/>
          <w:kern w:val="0"/>
          <w:lang w:eastAsia="en-GB"/>
          <w14:ligatures w14:val="none"/>
        </w:rPr>
        <w:t>considerations,</w:t>
      </w:r>
      <w:r w:rsidR="00391DE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e</w:t>
      </w:r>
      <w:r w:rsidR="00C97402">
        <w:rPr>
          <w:rFonts w:ascii="Calibri" w:hAnsi="Calibri" w:eastAsia="Times New Roman" w:cs="Calibri"/>
          <w:kern w:val="0"/>
          <w:lang w:eastAsia="en-GB"/>
          <w14:ligatures w14:val="none"/>
        </w:rPr>
        <w:t>.g. culture and the arts</w:t>
      </w:r>
      <w:r w:rsidR="00CF3678">
        <w:rPr>
          <w:rFonts w:ascii="Calibri" w:hAnsi="Calibri" w:eastAsia="Times New Roman" w:cs="Calibri"/>
          <w:kern w:val="0"/>
          <w:lang w:eastAsia="en-GB"/>
          <w14:ligatures w14:val="none"/>
        </w:rPr>
        <w:t>;</w:t>
      </w:r>
      <w:r w:rsidR="00C9740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coastal</w:t>
      </w:r>
      <w:r w:rsidR="00D82CA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C97402">
        <w:rPr>
          <w:rFonts w:ascii="Calibri" w:hAnsi="Calibri" w:eastAsia="Times New Roman" w:cs="Calibri"/>
          <w:kern w:val="0"/>
          <w:lang w:eastAsia="en-GB"/>
          <w14:ligatures w14:val="none"/>
        </w:rPr>
        <w:t>a</w:t>
      </w:r>
      <w:r w:rsidR="00B315EC">
        <w:rPr>
          <w:rFonts w:ascii="Calibri" w:hAnsi="Calibri" w:eastAsia="Times New Roman" w:cs="Calibri"/>
          <w:kern w:val="0"/>
          <w:lang w:eastAsia="en-GB"/>
          <w14:ligatures w14:val="none"/>
        </w:rPr>
        <w:t>daptation.</w:t>
      </w:r>
    </w:p>
    <w:p w:rsidR="52920A2E" w:rsidP="52920A2E" w:rsidRDefault="52920A2E" w14:paraId="6C6B854D" w14:textId="3EADF653">
      <w:pPr>
        <w:spacing w:beforeAutospacing="on" w:afterAutospacing="on" w:line="240" w:lineRule="auto"/>
        <w:rPr>
          <w:rFonts w:ascii="Calibri" w:hAnsi="Calibri" w:eastAsia="Times New Roman" w:cs="Calibri"/>
          <w:b w:val="1"/>
          <w:bCs w:val="1"/>
          <w:lang w:eastAsia="en-GB"/>
        </w:rPr>
      </w:pPr>
    </w:p>
    <w:p w:rsidR="00B315EC" w:rsidP="00B315EC" w:rsidRDefault="00B315EC" w14:paraId="7782CFD8" w14:textId="66B0FB78">
      <w:pPr>
        <w:spacing w:before="100" w:beforeAutospacing="1" w:after="100" w:afterAutospacing="1" w:line="240" w:lineRule="auto"/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 xml:space="preserve">Reference: </w:t>
      </w:r>
      <w:r w:rsidR="003B79FD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>Sustainable Development</w:t>
      </w:r>
      <w:r w:rsidR="003D7D71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 xml:space="preserve"> (JM), amended version (</w:t>
      </w:r>
      <w:r w:rsidR="00FE042A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>Comments SG)</w:t>
      </w:r>
    </w:p>
    <w:p w:rsidR="00FE042A" w:rsidP="00B315EC" w:rsidRDefault="00FE042A" w14:paraId="1BA8402B" w14:textId="67CD5A9C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Thanks noted </w:t>
      </w:r>
      <w:r w:rsidR="002D662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to JM and SG for their </w:t>
      </w:r>
      <w:r w:rsidR="0019785F">
        <w:rPr>
          <w:rFonts w:ascii="Calibri" w:hAnsi="Calibri" w:eastAsia="Times New Roman" w:cs="Calibri"/>
          <w:kern w:val="0"/>
          <w:lang w:eastAsia="en-GB"/>
          <w14:ligatures w14:val="none"/>
        </w:rPr>
        <w:t>work in preparing the above discussion papers.</w:t>
      </w:r>
    </w:p>
    <w:p w:rsidR="0019785F" w:rsidP="52920A2E" w:rsidRDefault="008C6B36" w14:paraId="1EA674CF" w14:textId="2BECAF62" w14:noSpellErr="1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8C6B3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Community Asset Transfer Brief</w:t>
      </w:r>
      <w:r w:rsidR="00F72ED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(LR)</w:t>
      </w:r>
    </w:p>
    <w:p w:rsidR="00F72EDC" w:rsidP="00B315EC" w:rsidRDefault="00617D5D" w14:paraId="19B30228" w14:textId="1146CFF6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See reference above</w:t>
      </w:r>
      <w:r w:rsidR="00472CF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472CF2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>Purpose of Strategy Meeting</w:t>
      </w:r>
      <w:r w:rsidR="002461DD">
        <w:rPr>
          <w:rFonts w:ascii="Calibri" w:hAnsi="Calibri" w:eastAsia="Times New Roman" w:cs="Calibri"/>
          <w:b/>
          <w:bCs/>
          <w:kern w:val="0"/>
          <w:lang w:eastAsia="en-GB"/>
          <w14:ligatures w14:val="none"/>
        </w:rPr>
        <w:t>.</w:t>
      </w:r>
      <w:r w:rsidR="002461D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</w:p>
    <w:p w:rsidR="004556DF" w:rsidP="00B315EC" w:rsidRDefault="004556DF" w14:paraId="76C787A0" w14:textId="312D531A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An opportunity to consider Kirkton of Largo PS</w:t>
      </w:r>
      <w:r w:rsidR="00536B5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building and playground facilities</w:t>
      </w:r>
      <w:r w:rsidR="00EB0ED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has arisen. </w:t>
      </w:r>
      <w:r w:rsidR="007A21D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As noted previously, DTAS </w:t>
      </w:r>
      <w:r w:rsidR="0042389D">
        <w:rPr>
          <w:rFonts w:ascii="Calibri" w:hAnsi="Calibri" w:eastAsia="Times New Roman" w:cs="Calibri"/>
          <w:kern w:val="0"/>
          <w:lang w:eastAsia="en-GB"/>
          <w14:ligatures w14:val="none"/>
        </w:rPr>
        <w:t>DO is providing advice</w:t>
      </w:r>
      <w:r w:rsidR="00EC287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and support in th</w:t>
      </w:r>
      <w:r w:rsidR="004A562C">
        <w:rPr>
          <w:rFonts w:ascii="Calibri" w:hAnsi="Calibri" w:eastAsia="Times New Roman" w:cs="Calibri"/>
          <w:kern w:val="0"/>
          <w:lang w:eastAsia="en-GB"/>
          <w14:ligatures w14:val="none"/>
        </w:rPr>
        <w:t>e</w:t>
      </w:r>
      <w:r w:rsidR="00EC287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complex process of asset transfer</w:t>
      </w:r>
      <w:r w:rsidR="0042389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 </w:t>
      </w:r>
      <w:r w:rsidR="00074529">
        <w:rPr>
          <w:rFonts w:ascii="Calibri" w:hAnsi="Calibri" w:eastAsia="Times New Roman" w:cs="Calibri"/>
          <w:kern w:val="0"/>
          <w:lang w:eastAsia="en-GB"/>
          <w14:ligatures w14:val="none"/>
        </w:rPr>
        <w:t>A meeting</w:t>
      </w:r>
      <w:r w:rsidR="0042389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with FC’s</w:t>
      </w:r>
      <w:r w:rsidR="007A21D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074529">
        <w:rPr>
          <w:rFonts w:ascii="Calibri" w:hAnsi="Calibri" w:eastAsia="Times New Roman" w:cs="Calibri"/>
          <w:kern w:val="0"/>
          <w:lang w:eastAsia="en-GB"/>
          <w14:ligatures w14:val="none"/>
        </w:rPr>
        <w:t>Officer,</w:t>
      </w:r>
      <w:r w:rsidR="009A524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Sahida Ramzan </w:t>
      </w:r>
      <w:r w:rsidR="00EC0B83">
        <w:rPr>
          <w:rFonts w:ascii="Calibri" w:hAnsi="Calibri" w:eastAsia="Times New Roman" w:cs="Calibri"/>
          <w:kern w:val="0"/>
          <w:lang w:eastAsia="en-GB"/>
          <w14:ligatures w14:val="none"/>
        </w:rPr>
        <w:t>is</w:t>
      </w:r>
      <w:r w:rsidR="009B6D0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also</w:t>
      </w:r>
      <w:r w:rsidR="00EC0B8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being arranged. Funding </w:t>
      </w:r>
      <w:r w:rsidR="004A562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will </w:t>
      </w:r>
      <w:r w:rsidR="00B5684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be sought from the Scottish Land Fund to carry out a </w:t>
      </w:r>
      <w:r w:rsidR="00D902D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feasibility study re </w:t>
      </w:r>
      <w:r w:rsidR="00074529">
        <w:rPr>
          <w:rFonts w:ascii="Calibri" w:hAnsi="Calibri" w:eastAsia="Times New Roman" w:cs="Calibri"/>
          <w:kern w:val="0"/>
          <w:lang w:eastAsia="en-GB"/>
          <w14:ligatures w14:val="none"/>
        </w:rPr>
        <w:t>Kirkton becoming a possible community asset transfer</w:t>
      </w:r>
      <w:r w:rsidR="008C39A8">
        <w:rPr>
          <w:rFonts w:ascii="Calibri" w:hAnsi="Calibri" w:eastAsia="Times New Roman" w:cs="Calibri"/>
          <w:kern w:val="0"/>
          <w:lang w:eastAsia="en-GB"/>
          <w14:ligatures w14:val="none"/>
        </w:rPr>
        <w:t>. There are legal and funding aspects to be explored</w:t>
      </w:r>
      <w:r w:rsidR="0018420C">
        <w:rPr>
          <w:rFonts w:ascii="Calibri" w:hAnsi="Calibri" w:eastAsia="Times New Roman" w:cs="Calibri"/>
          <w:kern w:val="0"/>
          <w:lang w:eastAsia="en-GB"/>
          <w14:ligatures w14:val="none"/>
        </w:rPr>
        <w:t>. Maintenance of the building will be significant.</w:t>
      </w:r>
    </w:p>
    <w:p w:rsidR="008F0BB0" w:rsidP="52920A2E" w:rsidRDefault="008F0BB0" w14:paraId="6438971D" w14:noSpellErr="1" w14:textId="1D4C71C3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8F0BB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If we wish to move forward with </w:t>
      </w:r>
      <w:r w:rsidR="3688884E">
        <w:rPr>
          <w:rFonts w:ascii="Calibri" w:hAnsi="Calibri" w:eastAsia="Times New Roman" w:cs="Calibri"/>
          <w:kern w:val="0"/>
          <w:lang w:eastAsia="en-GB"/>
          <w14:ligatures w14:val="none"/>
        </w:rPr>
        <w:t>land purchase</w:t>
      </w:r>
      <w:r w:rsidR="008F0BB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at a later stage, this is possibl</w:t>
      </w:r>
      <w:r w:rsidR="00A874EC">
        <w:rPr>
          <w:rFonts w:ascii="Calibri" w:hAnsi="Calibri" w:eastAsia="Times New Roman" w:cs="Calibri"/>
          <w:kern w:val="0"/>
          <w:lang w:eastAsia="en-GB"/>
          <w14:ligatures w14:val="none"/>
        </w:rPr>
        <w:t>e</w:t>
      </w:r>
      <w:r w:rsidR="00077EC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 </w:t>
      </w:r>
      <w:r w:rsidR="0023024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These developments have been</w:t>
      </w:r>
      <w:r w:rsidR="00752DB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noted on PL’s</w:t>
      </w:r>
      <w:r w:rsidR="00E03BE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planning spreadsheet</w:t>
      </w:r>
      <w:r w:rsidR="00137098">
        <w:rPr>
          <w:rFonts w:ascii="Calibri" w:hAnsi="Calibri" w:eastAsia="Times New Roman" w:cs="Calibri"/>
          <w:kern w:val="0"/>
          <w:lang w:eastAsia="en-GB"/>
          <w14:ligatures w14:val="none"/>
        </w:rPr>
        <w:t>. Noted that the Land Fund</w:t>
      </w:r>
      <w:r w:rsidR="004A562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supports</w:t>
      </w:r>
      <w:r w:rsidR="0013709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fund</w:t>
      </w:r>
      <w:r w:rsidR="00F92C0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ing </w:t>
      </w:r>
      <w:r w:rsidR="006D2C04">
        <w:rPr>
          <w:rFonts w:ascii="Calibri" w:hAnsi="Calibri" w:eastAsia="Times New Roman" w:cs="Calibri"/>
          <w:kern w:val="0"/>
          <w:lang w:eastAsia="en-GB"/>
          <w14:ligatures w14:val="none"/>
        </w:rPr>
        <w:t>in asset transfer.</w:t>
      </w:r>
    </w:p>
    <w:p w:rsidR="00442020" w:rsidP="00B315EC" w:rsidRDefault="00442020" w14:paraId="1E54E19F" w14:textId="175080A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Feasibility plans for Kirkton could include</w:t>
      </w:r>
      <w:r w:rsidR="00BC348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940546">
        <w:rPr>
          <w:rFonts w:ascii="Calibri" w:hAnsi="Calibri" w:eastAsia="Times New Roman" w:cs="Calibri"/>
          <w:kern w:val="0"/>
          <w:lang w:eastAsia="en-GB"/>
          <w14:ligatures w14:val="none"/>
        </w:rPr>
        <w:t>e.g.</w:t>
      </w: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: </w:t>
      </w:r>
      <w:r w:rsidR="000C0BC8">
        <w:rPr>
          <w:rFonts w:ascii="Calibri" w:hAnsi="Calibri" w:eastAsia="Times New Roman" w:cs="Calibri"/>
          <w:kern w:val="0"/>
          <w:lang w:eastAsia="en-GB"/>
          <w14:ligatures w14:val="none"/>
        </w:rPr>
        <w:t>housing units in a co-housing project</w:t>
      </w:r>
      <w:r w:rsidR="00DC74E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create affordable homes</w:t>
      </w:r>
      <w:r w:rsidR="00402E1F">
        <w:rPr>
          <w:rFonts w:ascii="Calibri" w:hAnsi="Calibri" w:eastAsia="Times New Roman" w:cs="Calibri"/>
          <w:kern w:val="0"/>
          <w:lang w:eastAsia="en-GB"/>
          <w14:ligatures w14:val="none"/>
        </w:rPr>
        <w:t>;</w:t>
      </w:r>
      <w:r w:rsidR="002B07A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multi- generational living ar</w:t>
      </w:r>
      <w:r w:rsidR="00F14718">
        <w:rPr>
          <w:rFonts w:ascii="Calibri" w:hAnsi="Calibri" w:eastAsia="Times New Roman" w:cs="Calibri"/>
          <w:kern w:val="0"/>
          <w:lang w:eastAsia="en-GB"/>
          <w14:ligatures w14:val="none"/>
        </w:rPr>
        <w:t>rangements;</w:t>
      </w:r>
      <w:r w:rsidR="00402E1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 community hub with multiple uses</w:t>
      </w:r>
      <w:r w:rsidR="00940546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</w:p>
    <w:p w:rsidR="00940546" w:rsidP="52920A2E" w:rsidRDefault="00940546" w14:paraId="67E477CD" w14:noSpellErr="1" w14:textId="6AD69E7D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4E5D5A2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Regarding </w:t>
      </w:r>
      <w:r w:rsidR="00940546">
        <w:rPr>
          <w:rFonts w:ascii="Calibri" w:hAnsi="Calibri" w:eastAsia="Times New Roman" w:cs="Calibri"/>
          <w:kern w:val="0"/>
          <w:lang w:eastAsia="en-GB"/>
          <w14:ligatures w14:val="none"/>
        </w:rPr>
        <w:t>Kirkton</w:t>
      </w:r>
      <w:r w:rsidR="71057820">
        <w:rPr>
          <w:rFonts w:ascii="Calibri" w:hAnsi="Calibri" w:eastAsia="Times New Roman" w:cs="Calibri"/>
          <w:kern w:val="0"/>
          <w:lang w:eastAsia="en-GB"/>
          <w14:ligatures w14:val="none"/>
        </w:rPr>
        <w:t>, we</w:t>
      </w:r>
      <w:r w:rsidR="003E25C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would have </w:t>
      </w:r>
      <w:r w:rsidR="008E3475">
        <w:rPr>
          <w:rFonts w:ascii="Calibri" w:hAnsi="Calibri" w:eastAsia="Times New Roman" w:cs="Calibri"/>
          <w:kern w:val="0"/>
          <w:lang w:eastAsia="en-GB"/>
          <w14:ligatures w14:val="none"/>
        </w:rPr>
        <w:t>to explore</w:t>
      </w:r>
      <w:r w:rsidR="001D2D5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sustainable funding streams</w:t>
      </w:r>
      <w:r w:rsidR="008E347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and research</w:t>
      </w:r>
      <w:r w:rsidR="0050455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thoroughly</w:t>
      </w:r>
      <w:r w:rsidR="001D2D58">
        <w:rPr>
          <w:rFonts w:ascii="Calibri" w:hAnsi="Calibri" w:eastAsia="Times New Roman" w:cs="Calibri"/>
          <w:kern w:val="0"/>
          <w:lang w:eastAsia="en-GB"/>
          <w14:ligatures w14:val="none"/>
        </w:rPr>
        <w:t>. As noted previously</w:t>
      </w:r>
      <w:r w:rsidR="00D10654">
        <w:rPr>
          <w:rFonts w:ascii="Calibri" w:hAnsi="Calibri" w:eastAsia="Times New Roman" w:cs="Calibri"/>
          <w:kern w:val="0"/>
          <w:lang w:eastAsia="en-GB"/>
          <w14:ligatures w14:val="none"/>
        </w:rPr>
        <w:t>,</w:t>
      </w:r>
      <w:r w:rsidR="0050455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funding for PL to continue in her DO post</w:t>
      </w:r>
      <w:r w:rsidR="004713D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is essential for present and future work</w:t>
      </w:r>
      <w:r w:rsidR="00D1065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 </w:t>
      </w:r>
      <w:r w:rsidR="004C5E8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</w:t>
      </w:r>
      <w:r w:rsidR="00C2336E">
        <w:rPr>
          <w:rFonts w:ascii="Calibri" w:hAnsi="Calibri" w:eastAsia="Times New Roman" w:cs="Calibri"/>
          <w:kern w:val="0"/>
          <w:lang w:eastAsia="en-GB"/>
          <w14:ligatures w14:val="none"/>
        </w:rPr>
        <w:t>t was considered that visiting other</w:t>
      </w:r>
      <w:r w:rsidR="00722C8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successful asset transfer projects</w:t>
      </w:r>
      <w:r w:rsidR="008F754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would give important insight</w:t>
      </w:r>
      <w:r w:rsidR="00FB2F2E">
        <w:rPr>
          <w:rFonts w:ascii="Calibri" w:hAnsi="Calibri" w:eastAsia="Times New Roman" w:cs="Calibri"/>
          <w:kern w:val="0"/>
          <w:lang w:eastAsia="en-GB"/>
          <w14:ligatures w14:val="none"/>
        </w:rPr>
        <w:t>s</w:t>
      </w:r>
      <w:r w:rsidR="008F754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the </w:t>
      </w:r>
      <w:r w:rsidR="002B07A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possible Kirkton </w:t>
      </w:r>
      <w:r w:rsidR="00EF1F3D">
        <w:rPr>
          <w:rFonts w:ascii="Calibri" w:hAnsi="Calibri" w:eastAsia="Times New Roman" w:cs="Calibri"/>
          <w:kern w:val="0"/>
          <w:lang w:eastAsia="en-GB"/>
          <w14:ligatures w14:val="none"/>
        </w:rPr>
        <w:t>development</w:t>
      </w:r>
      <w:r w:rsidR="005D775E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  <w:r w:rsidR="00EF1F3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Affordable</w:t>
      </w:r>
      <w:r w:rsidR="005D775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homes in </w:t>
      </w:r>
      <w:proofErr w:type="spellStart"/>
      <w:r w:rsidR="005D775E">
        <w:rPr>
          <w:rFonts w:ascii="Calibri" w:hAnsi="Calibri" w:eastAsia="Times New Roman" w:cs="Calibri"/>
          <w:kern w:val="0"/>
          <w:lang w:eastAsia="en-GB"/>
          <w14:ligatures w14:val="none"/>
        </w:rPr>
        <w:t>Nith</w:t>
      </w:r>
      <w:proofErr w:type="spellEnd"/>
      <w:r w:rsidR="005D775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Valley</w:t>
      </w:r>
      <w:r w:rsidR="00DA1D4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and their Community Housing Trust</w:t>
      </w:r>
      <w:r w:rsidR="006D3BD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; </w:t>
      </w:r>
      <w:proofErr w:type="spellStart"/>
      <w:r w:rsidR="006D3BD9">
        <w:rPr>
          <w:rFonts w:ascii="Calibri" w:hAnsi="Calibri" w:eastAsia="Times New Roman" w:cs="Calibri"/>
          <w:kern w:val="0"/>
          <w:lang w:eastAsia="en-GB"/>
          <w14:ligatures w14:val="none"/>
        </w:rPr>
        <w:t>Galston</w:t>
      </w:r>
      <w:proofErr w:type="spellEnd"/>
      <w:r w:rsidR="006D3BD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Trust, Huntly</w:t>
      </w:r>
      <w:r w:rsidR="007E75D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; </w:t>
      </w:r>
      <w:r w:rsidR="00000EDA">
        <w:rPr>
          <w:rFonts w:ascii="Calibri" w:hAnsi="Calibri" w:eastAsia="Times New Roman" w:cs="Calibri"/>
          <w:kern w:val="0"/>
          <w:lang w:eastAsia="en-GB"/>
          <w14:ligatures w14:val="none"/>
        </w:rPr>
        <w:t>Lewis Trust</w:t>
      </w:r>
      <w:r w:rsidR="00465DB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would be worth exploring. Suitable visit</w:t>
      </w:r>
      <w:r w:rsidR="008F1C4D">
        <w:rPr>
          <w:rFonts w:ascii="Calibri" w:hAnsi="Calibri" w:eastAsia="Times New Roman" w:cs="Calibri"/>
          <w:kern w:val="0"/>
          <w:lang w:eastAsia="en-GB"/>
          <w14:ligatures w14:val="none"/>
        </w:rPr>
        <w:t>s</w:t>
      </w:r>
      <w:r w:rsidR="00465DB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be arranged</w:t>
      </w:r>
      <w:r w:rsidR="00B572A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asap.</w:t>
      </w:r>
    </w:p>
    <w:p w:rsidR="00E24C85" w:rsidP="52920A2E" w:rsidRDefault="00E24C85" w14:paraId="2B15845D" w14:noSpellErr="1" w14:textId="37295C12">
      <w:pPr>
        <w:pStyle w:val="Normal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Calibri" w:hAnsi="Calibri" w:eastAsia="Times New Roman" w:cs="Calibri"/>
          <w:lang w:eastAsia="en-GB"/>
        </w:rPr>
      </w:pPr>
      <w:r w:rsidR="00E24C85">
        <w:rPr>
          <w:rFonts w:ascii="Calibri" w:hAnsi="Calibri" w:eastAsia="Times New Roman" w:cs="Calibri"/>
          <w:kern w:val="0"/>
          <w:lang w:eastAsia="en-GB"/>
          <w14:ligatures w14:val="none"/>
        </w:rPr>
        <w:t>Presently</w:t>
      </w:r>
      <w:r w:rsidR="003C697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the</w:t>
      </w:r>
      <w:r w:rsidR="00757E8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Phoenix</w:t>
      </w:r>
      <w:r w:rsidR="00014F5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Project</w:t>
      </w:r>
      <w:r w:rsidR="003C697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014F5C">
        <w:rPr>
          <w:rFonts w:ascii="Calibri" w:hAnsi="Calibri" w:eastAsia="Times New Roman" w:cs="Calibri"/>
          <w:kern w:val="0"/>
          <w:lang w:eastAsia="en-GB"/>
          <w14:ligatures w14:val="none"/>
        </w:rPr>
        <w:t>(</w:t>
      </w:r>
      <w:r w:rsidR="003C6979">
        <w:rPr>
          <w:rFonts w:ascii="Calibri" w:hAnsi="Calibri" w:eastAsia="Times New Roman" w:cs="Calibri"/>
          <w:kern w:val="0"/>
          <w:lang w:eastAsia="en-GB"/>
          <w14:ligatures w14:val="none"/>
        </w:rPr>
        <w:t>old</w:t>
      </w:r>
      <w:r w:rsidR="00F00FD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Inverkeithing Primary School</w:t>
      </w:r>
      <w:r w:rsidR="00014F5C">
        <w:rPr>
          <w:rFonts w:ascii="Calibri" w:hAnsi="Calibri" w:eastAsia="Times New Roman" w:cs="Calibri"/>
          <w:kern w:val="0"/>
          <w:lang w:eastAsia="en-GB"/>
          <w14:ligatures w14:val="none"/>
        </w:rPr>
        <w:t>)</w:t>
      </w:r>
      <w:r w:rsidR="003C697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and surrounding area </w:t>
      </w:r>
      <w:r w:rsidR="00000EDA">
        <w:rPr>
          <w:rFonts w:ascii="Calibri" w:hAnsi="Calibri" w:eastAsia="Times New Roman" w:cs="Calibri"/>
          <w:kern w:val="0"/>
          <w:lang w:eastAsia="en-GB"/>
          <w14:ligatures w14:val="none"/>
        </w:rPr>
        <w:t>is</w:t>
      </w:r>
      <w:r w:rsidR="00255E0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being </w:t>
      </w:r>
      <w:r w:rsidRPr="52920A2E" w:rsidR="06155D3B">
        <w:rPr>
          <w:rFonts w:ascii="Calibri" w:hAnsi="Calibri" w:eastAsia="Times New Roman" w:cs="Calibri"/>
          <w:lang w:eastAsia="en-GB"/>
        </w:rPr>
        <w:t>considered</w:t>
      </w:r>
      <w:r w:rsidR="00255E0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as </w:t>
      </w:r>
      <w:r w:rsidR="7270212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a </w:t>
      </w:r>
      <w:r w:rsidR="00E97ABB">
        <w:rPr>
          <w:rFonts w:ascii="Calibri" w:hAnsi="Calibri" w:eastAsia="Times New Roman" w:cs="Calibri"/>
          <w:kern w:val="0"/>
          <w:lang w:eastAsia="en-GB"/>
          <w14:ligatures w14:val="none"/>
        </w:rPr>
        <w:t>cohousing</w:t>
      </w:r>
      <w:r w:rsidR="00255E0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project</w:t>
      </w:r>
      <w:r w:rsidR="00434B7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of 31 flats</w:t>
      </w:r>
      <w:r w:rsidR="00757E8B">
        <w:rPr>
          <w:rFonts w:ascii="Calibri" w:hAnsi="Calibri" w:eastAsia="Times New Roman" w:cs="Calibri"/>
          <w:kern w:val="0"/>
          <w:lang w:eastAsia="en-GB"/>
          <w14:ligatures w14:val="none"/>
        </w:rPr>
        <w:t>,</w:t>
      </w:r>
      <w:r w:rsidR="00172E2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include other attendant services such as a day care facility</w:t>
      </w:r>
      <w:r w:rsidR="00434B7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, </w:t>
      </w:r>
      <w:r w:rsidR="00172FA9">
        <w:rPr>
          <w:rFonts w:ascii="Calibri" w:hAnsi="Calibri" w:eastAsia="Times New Roman" w:cs="Calibri"/>
          <w:kern w:val="0"/>
          <w:lang w:eastAsia="en-GB"/>
          <w14:ligatures w14:val="none"/>
        </w:rPr>
        <w:t>nursery, community garden</w:t>
      </w:r>
      <w:r w:rsidR="00775C9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around</w:t>
      </w:r>
      <w:r w:rsidR="002B56D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an accessible public route</w:t>
      </w:r>
      <w:r w:rsidR="00172FA9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  <w:r w:rsidR="00A30B2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Tom Morton,</w:t>
      </w:r>
      <w:r w:rsidR="00A438B1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BA4F6A">
        <w:rPr>
          <w:rFonts w:ascii="Calibri" w:hAnsi="Calibri" w:eastAsia="Times New Roman" w:cs="Calibri"/>
          <w:kern w:val="0"/>
          <w:lang w:eastAsia="en-GB"/>
          <w14:ligatures w14:val="none"/>
        </w:rPr>
        <w:t>Convener of Cohousing Scotland</w:t>
      </w:r>
      <w:r w:rsidR="002862D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has agreed</w:t>
      </w:r>
      <w:r w:rsidR="002B56D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</w:t>
      </w:r>
      <w:r w:rsidR="005946B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talk </w:t>
      </w:r>
      <w:r w:rsidR="00C816B5">
        <w:rPr>
          <w:rFonts w:ascii="Calibri" w:hAnsi="Calibri" w:eastAsia="Times New Roman" w:cs="Calibri"/>
          <w:kern w:val="0"/>
          <w:lang w:eastAsia="en-GB"/>
          <w14:ligatures w14:val="none"/>
        </w:rPr>
        <w:t>to the next LCT meeting on th</w:t>
      </w:r>
      <w:r w:rsidR="008304CD">
        <w:rPr>
          <w:rFonts w:ascii="Calibri" w:hAnsi="Calibri" w:eastAsia="Times New Roman" w:cs="Calibri"/>
          <w:kern w:val="0"/>
          <w:lang w:eastAsia="en-GB"/>
          <w14:ligatures w14:val="none"/>
        </w:rPr>
        <w:t>is major integrated project. This should help inform LCT</w:t>
      </w:r>
      <w:r w:rsidR="00794A7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re developing </w:t>
      </w:r>
      <w:r w:rsidR="00A11120">
        <w:rPr>
          <w:rFonts w:ascii="Calibri" w:hAnsi="Calibri" w:eastAsia="Times New Roman" w:cs="Calibri"/>
          <w:kern w:val="0"/>
          <w:lang w:eastAsia="en-GB"/>
          <w14:ligatures w14:val="none"/>
        </w:rPr>
        <w:t>community assets for the Largo area.</w:t>
      </w:r>
    </w:p>
    <w:p w:rsidR="00A16E56" w:rsidP="00B315EC" w:rsidRDefault="00756CCA" w14:paraId="7722D61A" w14:textId="54EF65E2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EM will check that the section</w:t>
      </w:r>
      <w:r w:rsidR="00910B6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>
        <w:rPr>
          <w:rFonts w:ascii="Calibri" w:hAnsi="Calibri" w:eastAsia="Times New Roman" w:cs="Calibri"/>
          <w:kern w:val="0"/>
          <w:lang w:eastAsia="en-GB"/>
          <w14:ligatures w14:val="none"/>
        </w:rPr>
        <w:t>34</w:t>
      </w:r>
      <w:r w:rsidR="00FE7FF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letter</w:t>
      </w:r>
      <w:r w:rsidR="00700DD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mentioned above</w:t>
      </w:r>
      <w:r w:rsidR="00FE7FF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is</w:t>
      </w:r>
      <w:r w:rsidR="0021041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compliant</w:t>
      </w:r>
      <w:r w:rsidR="00FE7FF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with </w:t>
      </w:r>
      <w:r w:rsidR="00FE5CE0">
        <w:rPr>
          <w:rFonts w:ascii="Calibri" w:hAnsi="Calibri" w:eastAsia="Times New Roman" w:cs="Calibri"/>
          <w:kern w:val="0"/>
          <w:lang w:eastAsia="en-GB"/>
          <w14:ligatures w14:val="none"/>
        </w:rPr>
        <w:t>Scottish</w:t>
      </w:r>
      <w:r w:rsidR="00FE7FF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Government requirement</w:t>
      </w:r>
      <w:r w:rsidR="002B56D0">
        <w:rPr>
          <w:rFonts w:ascii="Calibri" w:hAnsi="Calibri" w:eastAsia="Times New Roman" w:cs="Calibri"/>
          <w:kern w:val="0"/>
          <w:lang w:eastAsia="en-GB"/>
          <w14:ligatures w14:val="none"/>
        </w:rPr>
        <w:t>s</w:t>
      </w:r>
      <w:r w:rsidR="002A477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re asset transfer requests</w:t>
      </w:r>
      <w:r w:rsidR="00FE5CE0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  <w:r w:rsidR="00993E8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LCT was </w:t>
      </w:r>
      <w:r w:rsidR="00F75F65">
        <w:rPr>
          <w:rFonts w:ascii="Calibri" w:hAnsi="Calibri" w:eastAsia="Times New Roman" w:cs="Calibri"/>
          <w:kern w:val="0"/>
          <w:lang w:eastAsia="en-GB"/>
          <w14:ligatures w14:val="none"/>
        </w:rPr>
        <w:t>constituted in</w:t>
      </w:r>
      <w:r w:rsidR="00993E88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June 2018.</w:t>
      </w:r>
      <w:r w:rsidR="009D74A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EM</w:t>
      </w:r>
      <w:r w:rsidR="00F75F6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8C0336">
        <w:rPr>
          <w:rFonts w:ascii="Calibri" w:hAnsi="Calibri" w:eastAsia="Times New Roman" w:cs="Calibri"/>
          <w:kern w:val="0"/>
          <w:lang w:eastAsia="en-GB"/>
          <w14:ligatures w14:val="none"/>
        </w:rPr>
        <w:t>will check</w:t>
      </w:r>
      <w:r w:rsidR="009D74A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governance issues</w:t>
      </w:r>
      <w:r w:rsidR="0029434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to ensure compliance</w:t>
      </w:r>
    </w:p>
    <w:p w:rsidR="00B413A7" w:rsidP="52920A2E" w:rsidRDefault="00A16E56" w14:paraId="6C427CA4" w14:noSpellErr="1" w14:textId="131B98D7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A16E56">
        <w:rPr>
          <w:rFonts w:ascii="Calibri" w:hAnsi="Calibri" w:eastAsia="Times New Roman" w:cs="Calibri"/>
          <w:kern w:val="0"/>
          <w:lang w:eastAsia="en-GB"/>
          <w14:ligatures w14:val="none"/>
        </w:rPr>
        <w:lastRenderedPageBreak/>
        <w:t>JPE and Liz Easton have</w:t>
      </w:r>
      <w:r w:rsidR="00076D7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076D7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previous</w:t>
      </w:r>
      <w:r w:rsidR="00A16E5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experience of </w:t>
      </w:r>
      <w:r w:rsidR="00076D7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building transfer from another area in Fife. </w:t>
      </w:r>
      <w:r w:rsidR="00076D7F">
        <w:rPr>
          <w:rFonts w:ascii="Calibri" w:hAnsi="Calibri" w:eastAsia="Times New Roman" w:cs="Calibri"/>
          <w:kern w:val="0"/>
          <w:lang w:eastAsia="en-GB"/>
          <w14:ligatures w14:val="none"/>
        </w:rPr>
        <w:t>JP</w:t>
      </w:r>
      <w:r w:rsidR="00934DC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E agreed to </w:t>
      </w:r>
      <w:r w:rsidR="38E3A72A">
        <w:rPr>
          <w:rFonts w:ascii="Calibri" w:hAnsi="Calibri" w:eastAsia="Times New Roman" w:cs="Calibri"/>
          <w:kern w:val="0"/>
          <w:lang w:eastAsia="en-GB"/>
          <w14:ligatures w14:val="none"/>
        </w:rPr>
        <w:t>help</w:t>
      </w:r>
      <w:r w:rsidR="00934DC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the Sustainability Group</w:t>
      </w:r>
      <w:r w:rsidR="00DE450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re asset</w:t>
      </w:r>
      <w:r w:rsidR="009B550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transfer and attendant </w:t>
      </w:r>
      <w:r w:rsidR="00757E8B">
        <w:rPr>
          <w:rFonts w:ascii="Calibri" w:hAnsi="Calibri" w:eastAsia="Times New Roman" w:cs="Calibri"/>
          <w:kern w:val="0"/>
          <w:lang w:eastAsia="en-GB"/>
          <w14:ligatures w14:val="none"/>
        </w:rPr>
        <w:t>developments</w:t>
      </w:r>
      <w:r w:rsidR="009B550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</w:t>
      </w:r>
      <w:r w:rsidR="009B550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Noted that LCT is the community </w:t>
      </w:r>
      <w:r w:rsidR="009C4635">
        <w:rPr>
          <w:rFonts w:ascii="Calibri" w:hAnsi="Calibri" w:eastAsia="Times New Roman" w:cs="Calibri"/>
          <w:kern w:val="0"/>
          <w:lang w:eastAsia="en-GB"/>
          <w14:ligatures w14:val="none"/>
        </w:rPr>
        <w:t>representative.</w:t>
      </w:r>
      <w:r w:rsidR="00553E39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Researching</w:t>
      </w:r>
      <w:r w:rsidR="00274D7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affordable</w:t>
      </w:r>
      <w:r w:rsidR="009C463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cohousing</w:t>
      </w:r>
      <w:r w:rsidR="00D969B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would be an importan</w:t>
      </w:r>
      <w:r w:rsidR="00274D7E">
        <w:rPr>
          <w:rFonts w:ascii="Calibri" w:hAnsi="Calibri" w:eastAsia="Times New Roman" w:cs="Calibri"/>
          <w:kern w:val="0"/>
          <w:lang w:eastAsia="en-GB"/>
          <w14:ligatures w14:val="none"/>
        </w:rPr>
        <w:t>t focus for the area.</w:t>
      </w:r>
    </w:p>
    <w:p w:rsidR="52920A2E" w:rsidP="52920A2E" w:rsidRDefault="52920A2E" w14:paraId="49E4093F" w14:textId="6732FB32">
      <w:pPr>
        <w:spacing w:beforeAutospacing="on" w:afterAutospacing="on" w:line="240" w:lineRule="auto"/>
        <w:rPr>
          <w:rFonts w:ascii="Calibri" w:hAnsi="Calibri" w:eastAsia="" w:cs="Calibri" w:eastAsiaTheme="minorEastAsia"/>
          <w:b w:val="1"/>
          <w:bCs w:val="1"/>
          <w:sz w:val="22"/>
          <w:szCs w:val="22"/>
          <w:lang w:val="en-US"/>
        </w:rPr>
      </w:pPr>
    </w:p>
    <w:p w:rsidRPr="00B413A7" w:rsidR="00E023BB" w:rsidP="00B413A7" w:rsidRDefault="00E023BB" w14:paraId="056060ED" w14:textId="1C726968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52920A2E" w:rsidR="00E023BB">
        <w:rPr>
          <w:rFonts w:ascii="Calibri" w:hAnsi="Calibri" w:eastAsia="" w:cs="Calibri" w:eastAsiaTheme="minorEastAsia"/>
          <w:b w:val="1"/>
          <w:bCs w:val="1"/>
          <w:kern w:val="0"/>
          <w:sz w:val="22"/>
          <w:szCs w:val="22"/>
          <w:lang w:val="en-US"/>
          <w14:ligatures w14:val="none"/>
        </w:rPr>
        <w:t>Reports, Review &amp; Updates from Subgroups and LCT Functions</w:t>
      </w:r>
    </w:p>
    <w:p w:rsidR="52920A2E" w:rsidP="52920A2E" w:rsidRDefault="52920A2E" w14:paraId="364A4EC4" w14:textId="43F36228">
      <w:pPr>
        <w:spacing w:after="0" w:line="240" w:lineRule="auto"/>
        <w:rPr>
          <w:rFonts w:ascii="Calibri" w:hAnsi="Calibri" w:eastAsia="" w:cs="Calibri" w:eastAsiaTheme="minorEastAsia"/>
          <w:b w:val="1"/>
          <w:bCs w:val="1"/>
          <w:sz w:val="22"/>
          <w:szCs w:val="22"/>
          <w:lang w:val="en-US"/>
        </w:rPr>
      </w:pPr>
    </w:p>
    <w:p w:rsidR="00E023BB" w:rsidP="00F63D84" w:rsidRDefault="00E023BB" w14:paraId="5D731ADE" w14:textId="567F2452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ED5252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4. Resilience Update </w:t>
      </w:r>
      <w:r w:rsidR="00A115B7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(</w:t>
      </w:r>
      <w:r w:rsidR="00ED5252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JP</w:t>
      </w:r>
      <w:r w:rsidR="00A115B7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,</w:t>
      </w:r>
      <w:r w:rsidR="001113F3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 NC, PL</w:t>
      </w:r>
      <w:r w:rsidRPr="00ED5252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)</w:t>
      </w:r>
    </w:p>
    <w:p w:rsidR="001113F3" w:rsidP="00F63D84" w:rsidRDefault="001113F3" w14:paraId="58CCB040" w14:textId="77777777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</w:p>
    <w:p w:rsidR="008C0336" w:rsidP="00F63D84" w:rsidRDefault="00316E9B" w14:paraId="35EE53CA" w14:textId="4C09F895">
      <w:pPr>
        <w:spacing w:after="0" w:line="240" w:lineRule="auto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NC and PL</w:t>
      </w:r>
      <w:r w:rsidR="0092649A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</w:t>
      </w:r>
      <w:r w:rsidR="00DF3C18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reviewed arrangements for Warm Spaces for this autumn/winter session</w:t>
      </w:r>
      <w:r w:rsidR="00315D9D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. A pre</w:t>
      </w:r>
      <w:r w:rsidR="00737870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-session checklist has been developed and will be shared with </w:t>
      </w:r>
      <w:r w:rsidR="001B3391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the volunteer team at their ne</w:t>
      </w:r>
      <w:r w:rsidR="008C4751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xt</w:t>
      </w:r>
      <w:r w:rsidR="001B3391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meeting</w:t>
      </w:r>
      <w:r w:rsidR="008C4751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. This was comp</w:t>
      </w:r>
      <w:r w:rsidR="00BE6719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rehensive i</w:t>
      </w:r>
      <w:r w:rsidR="0068674E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n</w:t>
      </w:r>
      <w:r w:rsidR="00BE6719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</w:t>
      </w:r>
      <w:r w:rsidR="00DD6263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detail</w:t>
      </w:r>
      <w:r w:rsidR="00BE6719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and provided clarity re organisation and expectations. </w:t>
      </w:r>
      <w:r w:rsidR="00477753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Formats re hygiene and heating/cooking standards h</w:t>
      </w:r>
      <w:r w:rsidR="00A313FA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ave</w:t>
      </w:r>
      <w:r w:rsidR="0068674E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also</w:t>
      </w:r>
      <w:r w:rsidR="00A313FA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been researche</w:t>
      </w:r>
      <w:r w:rsidR="00DD6263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d</w:t>
      </w:r>
      <w:r w:rsidR="00862F6C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and reviewed.</w:t>
      </w:r>
    </w:p>
    <w:p w:rsidR="00755008" w:rsidP="00F63D84" w:rsidRDefault="00755008" w14:paraId="5FEBC94A" w14:textId="1FCCF609">
      <w:pPr>
        <w:spacing w:after="0" w:line="240" w:lineRule="auto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</w:p>
    <w:p w:rsidR="006F3D28" w:rsidP="00F63D84" w:rsidRDefault="006F3D28" w14:paraId="04A9B1DA" w14:textId="65FB4E8C">
      <w:pPr>
        <w:spacing w:after="0" w:line="240" w:lineRule="auto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Home</w:t>
      </w:r>
      <w:r w:rsidR="006E15E0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made soup will be provided by NC and a small team of volunteers. Al</w:t>
      </w:r>
      <w:r w:rsidR="004859DE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most all</w:t>
      </w:r>
      <w:r w:rsidR="00620CC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volunteers and PL</w:t>
      </w:r>
      <w:r w:rsidR="00E00983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have </w:t>
      </w:r>
      <w:r w:rsidR="00904A23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been trained and certificated in food hygiene</w:t>
      </w:r>
      <w:r w:rsidR="00D91663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and first aid, appropriate for the service</w:t>
      </w:r>
      <w:r w:rsidR="00226835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to be offered.</w:t>
      </w:r>
      <w:r w:rsidR="00C734DC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</w:t>
      </w:r>
    </w:p>
    <w:p w:rsidR="008C0336" w:rsidP="00F63D84" w:rsidRDefault="008C0336" w14:paraId="163067DE" w14:textId="77777777">
      <w:pPr>
        <w:spacing w:after="0" w:line="240" w:lineRule="auto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</w:p>
    <w:p w:rsidR="00316E9B" w:rsidP="00F63D84" w:rsidRDefault="006C0F04" w14:paraId="76321053" w14:textId="71756AA5">
      <w:pPr>
        <w:spacing w:after="0" w:line="240" w:lineRule="auto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The session</w:t>
      </w:r>
      <w:r w:rsidR="00BE5EAE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s</w:t>
      </w: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will</w:t>
      </w:r>
      <w:r w:rsidR="0009046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run</w:t>
      </w: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</w:t>
      </w:r>
      <w:r w:rsidR="00970701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11 November</w:t>
      </w:r>
      <w:r w:rsidR="0009046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2025 </w:t>
      </w:r>
      <w:r w:rsidR="00585E57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–</w:t>
      </w:r>
      <w:r w:rsidR="0009046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</w:t>
      </w:r>
      <w:r w:rsidR="00585E57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31 March 2026</w:t>
      </w:r>
      <w:r w:rsidR="00BE5EAE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.</w:t>
      </w:r>
      <w:r w:rsidR="00C538E7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</w:t>
      </w:r>
    </w:p>
    <w:p w:rsidRPr="00316E9B" w:rsidR="00C538E7" w:rsidP="00F63D84" w:rsidRDefault="00C538E7" w14:paraId="2111AF7D" w14:textId="77777777">
      <w:pPr>
        <w:spacing w:after="0" w:line="240" w:lineRule="auto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</w:p>
    <w:p w:rsidR="008213EF" w:rsidP="00A84218" w:rsidRDefault="00E023BB" w14:paraId="4A8849DF" w14:textId="6806A2D1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ED5252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5. Assets &amp; Access Group</w:t>
      </w:r>
    </w:p>
    <w:p w:rsidR="001454C1" w:rsidP="00A84218" w:rsidRDefault="001454C1" w14:paraId="1867BAC3" w14:textId="77777777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</w:p>
    <w:p w:rsidRPr="001454C1" w:rsidR="001454C1" w:rsidP="00A84218" w:rsidRDefault="001454C1" w14:paraId="3812E499" w14:textId="2EA17954">
      <w:pPr>
        <w:spacing w:after="0" w:line="240" w:lineRule="auto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 w:rsidRPr="52920A2E" w:rsidR="001454C1">
        <w:rPr>
          <w:rFonts w:ascii="Calibri" w:hAnsi="Calibri" w:eastAsia="" w:cs="Calibri" w:eastAsiaTheme="minorEastAsia"/>
          <w:kern w:val="0"/>
          <w:sz w:val="22"/>
          <w:szCs w:val="22"/>
          <w:lang w:val="en-US"/>
          <w14:ligatures w14:val="none"/>
        </w:rPr>
        <w:t>Held over to the next meeting.</w:t>
      </w:r>
    </w:p>
    <w:p w:rsidR="52920A2E" w:rsidP="52920A2E" w:rsidRDefault="52920A2E" w14:paraId="1ACCB06A" w14:textId="6A6718C0">
      <w:pPr>
        <w:spacing w:beforeAutospacing="on" w:afterAutospacing="on" w:line="240" w:lineRule="auto"/>
        <w:outlineLvl w:val="2"/>
        <w:rPr>
          <w:rFonts w:ascii="Calibri" w:hAnsi="Calibri" w:eastAsia="" w:cs="Calibri" w:eastAsiaTheme="minorEastAsia"/>
          <w:b w:val="1"/>
          <w:bCs w:val="1"/>
          <w:sz w:val="22"/>
          <w:szCs w:val="22"/>
          <w:lang w:val="en-US"/>
        </w:rPr>
      </w:pPr>
    </w:p>
    <w:p w:rsidR="00E023BB" w:rsidP="008138D8" w:rsidRDefault="00E023BB" w14:paraId="355209CC" w14:textId="3BD5F7B2">
      <w:pPr>
        <w:spacing w:before="100" w:beforeAutospacing="1" w:after="100" w:afterAutospacing="1" w:line="240" w:lineRule="auto"/>
        <w:outlineLvl w:val="2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6. Friends of Largo Bay (</w:t>
      </w:r>
      <w:r w:rsid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CD</w:t>
      </w: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)</w:t>
      </w:r>
    </w:p>
    <w:p w:rsidRPr="00C60D5F" w:rsidR="00C60D5F" w:rsidP="000D06BC" w:rsidRDefault="00477F50" w14:paraId="2BFE1FC4" w14:textId="41B1E995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52920A2E" w:rsidR="00477F50">
        <w:rPr>
          <w:rFonts w:ascii="Calibri" w:hAnsi="Calibri" w:eastAsia="" w:cs="Calibri" w:eastAsiaTheme="minorEastAsia"/>
          <w:kern w:val="0"/>
          <w:sz w:val="22"/>
          <w:szCs w:val="22"/>
          <w:lang w:val="en-US"/>
          <w14:ligatures w14:val="none"/>
        </w:rPr>
        <w:t>Held over to next meeting.</w:t>
      </w:r>
    </w:p>
    <w:p w:rsidR="52920A2E" w:rsidP="52920A2E" w:rsidRDefault="52920A2E" w14:paraId="58B6266B" w14:textId="73B902FE">
      <w:pPr>
        <w:spacing w:beforeAutospacing="on" w:afterAutospacing="on" w:line="240" w:lineRule="auto"/>
        <w:outlineLvl w:val="2"/>
        <w:rPr>
          <w:rFonts w:ascii="Calibri" w:hAnsi="Calibri" w:eastAsia="" w:cs="Calibri" w:eastAsiaTheme="minorEastAsia"/>
          <w:b w:val="1"/>
          <w:bCs w:val="1"/>
          <w:sz w:val="22"/>
          <w:szCs w:val="22"/>
          <w:lang w:val="en-US"/>
        </w:rPr>
      </w:pPr>
    </w:p>
    <w:p w:rsidR="00E023BB" w:rsidP="00E023BB" w:rsidRDefault="00E023BB" w14:paraId="0CF19D53" w14:textId="08850428">
      <w:pPr>
        <w:spacing w:before="100" w:beforeAutospacing="1" w:after="100" w:afterAutospacing="1" w:line="240" w:lineRule="auto"/>
        <w:outlineLvl w:val="2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7. Culture &amp; Heritage (GG)</w:t>
      </w:r>
    </w:p>
    <w:p w:rsidR="00B15455" w:rsidP="00E023BB" w:rsidRDefault="00B15455" w14:paraId="1896900B" w14:textId="2390E203">
      <w:pPr>
        <w:spacing w:before="100" w:beforeAutospacing="1" w:after="100" w:afterAutospacing="1" w:line="240" w:lineRule="auto"/>
        <w:outlineLvl w:val="2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Report available.</w:t>
      </w:r>
    </w:p>
    <w:p w:rsidR="00C67D02" w:rsidP="00E023BB" w:rsidRDefault="00161F18" w14:paraId="52885F95" w14:textId="77777777">
      <w:pPr>
        <w:spacing w:before="100" w:beforeAutospacing="1" w:after="100" w:afterAutospacing="1" w:line="240" w:lineRule="auto"/>
        <w:outlineLvl w:val="2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The Kirkton </w:t>
      </w:r>
      <w:r w:rsidR="00CF347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of</w:t>
      </w: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Largo PS </w:t>
      </w:r>
      <w:r w:rsidR="007604D1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Heritage Exhibition was deemed a great success.</w:t>
      </w:r>
      <w:r w:rsidR="00FA568C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Noted there were 167 visitors, including teachers</w:t>
      </w:r>
      <w:r w:rsidR="00CF347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who had taught </w:t>
      </w:r>
      <w:r w:rsidR="009B17D0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the</w:t>
      </w:r>
      <w:r w:rsidR="000B7268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re. Mrs </w:t>
      </w:r>
      <w:r w:rsidR="009B17D0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Brocklebank</w:t>
      </w:r>
      <w:r w:rsidR="000B7268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was presented</w:t>
      </w:r>
      <w:r w:rsidR="009F4612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with flowers to mark her service to the school </w:t>
      </w:r>
      <w:r w:rsidR="00613BF9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prior to her </w:t>
      </w:r>
      <w:r w:rsidR="00EB7DA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promotion. The</w:t>
      </w:r>
      <w:r w:rsidR="00613BF9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activities were interesting and well received</w:t>
      </w:r>
      <w:r w:rsidR="00EB7DA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, as well as many stories shared over</w:t>
      </w:r>
      <w:r w:rsidR="0041219C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refreshments</w:t>
      </w:r>
      <w:r w:rsidR="009E4A3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.</w:t>
      </w:r>
    </w:p>
    <w:p w:rsidR="00B15455" w:rsidP="00E023BB" w:rsidRDefault="00C67D02" w14:paraId="66A6EFA3" w14:textId="5F921C99">
      <w:pPr>
        <w:spacing w:before="100" w:beforeAutospacing="1" w:after="100" w:afterAutospacing="1" w:line="240" w:lineRule="auto"/>
        <w:outlineLvl w:val="2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The ex</w:t>
      </w:r>
      <w:r w:rsidR="00315612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hibition demonstrated that KoLPS had </w:t>
      </w:r>
      <w:r w:rsidR="00467B8D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been</w:t>
      </w:r>
      <w:r w:rsidR="00315612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a dynamic learning environment</w:t>
      </w:r>
      <w:r w:rsidR="000B7268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</w:t>
      </w:r>
      <w:r w:rsidR="00FA351F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and joyful place for children</w:t>
      </w:r>
      <w:r w:rsidR="0018501A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, staff and the community.</w:t>
      </w:r>
    </w:p>
    <w:p w:rsidRPr="00B15455" w:rsidR="0018501A" w:rsidP="00E023BB" w:rsidRDefault="0018501A" w14:paraId="26935C23" w14:textId="694A0E5E">
      <w:pPr>
        <w:spacing w:before="100" w:beforeAutospacing="1" w:after="100" w:afterAutospacing="1" w:line="240" w:lineRule="auto"/>
        <w:outlineLvl w:val="2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 w:rsidRPr="52920A2E" w:rsidR="0018501A">
        <w:rPr>
          <w:rFonts w:ascii="Calibri" w:hAnsi="Calibri" w:eastAsia="" w:cs="Calibri" w:eastAsiaTheme="minorEastAsia"/>
          <w:kern w:val="0"/>
          <w:sz w:val="22"/>
          <w:szCs w:val="22"/>
          <w:lang w:val="en-US"/>
          <w14:ligatures w14:val="none"/>
        </w:rPr>
        <w:t>Thanks expressed to GG and her volunteer team.</w:t>
      </w:r>
    </w:p>
    <w:p w:rsidR="52920A2E" w:rsidP="52920A2E" w:rsidRDefault="52920A2E" w14:paraId="661A2B9F" w14:textId="7E30DF63">
      <w:pPr>
        <w:spacing w:beforeAutospacing="on" w:afterAutospacing="on" w:line="240" w:lineRule="auto"/>
        <w:outlineLvl w:val="2"/>
        <w:rPr>
          <w:rFonts w:ascii="Calibri" w:hAnsi="Calibri" w:eastAsia="" w:cs="Calibri" w:eastAsiaTheme="minorEastAsia"/>
          <w:b w:val="1"/>
          <w:bCs w:val="1"/>
          <w:sz w:val="22"/>
          <w:szCs w:val="22"/>
          <w:lang w:val="en-US"/>
        </w:rPr>
      </w:pPr>
    </w:p>
    <w:p w:rsidRPr="008138D8" w:rsidR="00E023BB" w:rsidP="00E023BB" w:rsidRDefault="00E023BB" w14:paraId="309E7B6D" w14:textId="18C15F00">
      <w:pPr>
        <w:spacing w:before="100" w:beforeAutospacing="1" w:after="100" w:afterAutospacing="1" w:line="240" w:lineRule="auto"/>
        <w:outlineLvl w:val="2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8.</w:t>
      </w:r>
      <w:r w:rsidR="00467B8D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 Largo</w:t>
      </w: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="00D03766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Harbour</w:t>
      </w:r>
      <w:proofErr w:type="spellEnd"/>
      <w:r w:rsidR="00D03766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 Regeneration</w:t>
      </w: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 (BD)</w:t>
      </w:r>
    </w:p>
    <w:p w:rsidRPr="00ED5252" w:rsidR="00E023BB" w:rsidP="52920A2E" w:rsidRDefault="00695F8D" w14:paraId="4E7FCFC0" w14:noSpellErr="1" w14:textId="29EB09A7">
      <w:pPr>
        <w:spacing w:before="100" w:beforeAutospacing="on" w:after="100" w:afterAutospacing="on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695F8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The Pier Group is no </w:t>
      </w:r>
      <w:r w:rsidR="12B723B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longer</w:t>
      </w:r>
      <w:r w:rsidR="00695F8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523EDA">
        <w:rPr>
          <w:rFonts w:ascii="Calibri" w:hAnsi="Calibri" w:eastAsia="Times New Roman" w:cs="Calibri"/>
          <w:kern w:val="0"/>
          <w:lang w:eastAsia="en-GB"/>
          <w14:ligatures w14:val="none"/>
        </w:rPr>
        <w:t>convened</w:t>
      </w:r>
      <w:r w:rsidR="00523ED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. A new group has now been </w:t>
      </w:r>
      <w:r w:rsidR="00523EDA">
        <w:rPr>
          <w:rFonts w:ascii="Calibri" w:hAnsi="Calibri" w:eastAsia="Times New Roman" w:cs="Calibri"/>
          <w:kern w:val="0"/>
          <w:lang w:eastAsia="en-GB"/>
          <w14:ligatures w14:val="none"/>
        </w:rPr>
        <w:t>con</w:t>
      </w:r>
      <w:r w:rsidR="00E00DA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vened</w:t>
      </w:r>
      <w:r w:rsidR="00E00DA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DF597B">
        <w:rPr>
          <w:rFonts w:ascii="Calibri" w:hAnsi="Calibri" w:eastAsia="Times New Roman" w:cs="Calibri"/>
          <w:kern w:val="0"/>
          <w:lang w:eastAsia="en-GB"/>
          <w14:ligatures w14:val="none"/>
        </w:rPr>
        <w:t>out with</w:t>
      </w:r>
      <w:r w:rsidR="00E00DA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the auspices of </w:t>
      </w:r>
      <w:r w:rsidR="00274C78">
        <w:rPr>
          <w:rFonts w:ascii="Calibri" w:hAnsi="Calibri" w:eastAsia="Times New Roman" w:cs="Calibri"/>
          <w:kern w:val="0"/>
          <w:lang w:eastAsia="en-GB"/>
          <w14:ligatures w14:val="none"/>
        </w:rPr>
        <w:t>LCT</w:t>
      </w:r>
      <w:r w:rsidR="00DF597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– known as</w:t>
      </w:r>
      <w:r w:rsidR="00467B8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Largo</w:t>
      </w:r>
      <w:r w:rsidR="00DF597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Harbour Regeneration</w:t>
      </w:r>
      <w:r w:rsidR="00015EB3">
        <w:rPr>
          <w:rFonts w:ascii="Calibri" w:hAnsi="Calibri" w:eastAsia="Times New Roman" w:cs="Calibri"/>
          <w:kern w:val="0"/>
          <w:lang w:eastAsia="en-GB"/>
          <w14:ligatures w14:val="none"/>
        </w:rPr>
        <w:t>. BD</w:t>
      </w:r>
      <w:r w:rsidR="00FA4D5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is </w:t>
      </w:r>
      <w:r w:rsidR="005D2A2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on </w:t>
      </w:r>
      <w:r w:rsidR="00467B8D">
        <w:rPr>
          <w:rFonts w:ascii="Calibri" w:hAnsi="Calibri" w:eastAsia="Times New Roman" w:cs="Calibri"/>
          <w:kern w:val="0"/>
          <w:lang w:eastAsia="en-GB"/>
          <w14:ligatures w14:val="none"/>
        </w:rPr>
        <w:t>this</w:t>
      </w:r>
      <w:r w:rsidR="005D2A20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group and will report back on developments.</w:t>
      </w:r>
    </w:p>
    <w:p w:rsidR="00467B8D" w:rsidP="52920A2E" w:rsidRDefault="00467B8D" w14:paraId="1005C1D9" w14:noSpellErr="1" w14:textId="15345731">
      <w:pPr>
        <w:pStyle w:val="Normal"/>
        <w:spacing w:after="0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</w:p>
    <w:p w:rsidRPr="008138D8" w:rsidR="00E023BB" w:rsidP="008138D8" w:rsidRDefault="00E023BB" w14:paraId="178CCB12" w14:textId="66F64018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lastRenderedPageBreak/>
        <w:t>People / Finance / Governance</w:t>
      </w:r>
    </w:p>
    <w:p w:rsidR="00E023BB" w:rsidP="008138D8" w:rsidRDefault="00E023BB" w14:paraId="1F52172B" w14:textId="092F401F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9. Treasury </w:t>
      </w:r>
    </w:p>
    <w:p w:rsidR="004323F3" w:rsidP="008138D8" w:rsidRDefault="00234F23" w14:paraId="0FB06150" w14:textId="09B8735E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LCT is still looking for a new Treasurer. E</w:t>
      </w:r>
      <w:r w:rsidR="003E4ED5">
        <w:rPr>
          <w:rFonts w:ascii="Calibri" w:hAnsi="Calibri" w:eastAsia="Times New Roman" w:cs="Calibri"/>
          <w:kern w:val="0"/>
          <w:lang w:eastAsia="en-GB"/>
          <w14:ligatures w14:val="none"/>
        </w:rPr>
        <w:t>M continues to oversee this remit.</w:t>
      </w:r>
    </w:p>
    <w:p w:rsidRPr="008138D8" w:rsidR="002B54A7" w:rsidP="008138D8" w:rsidRDefault="002B54A7" w14:paraId="02D724A4" w14:textId="51B7F6CE">
      <w:pPr>
        <w:spacing w:before="100" w:beforeAutospacing="1" w:after="100" w:afterAutospacing="1" w:line="240" w:lineRule="auto"/>
        <w:outlineLvl w:val="2"/>
        <w:rPr>
          <w:rFonts w:ascii="Calibri" w:hAnsi="Calibri" w:eastAsia="Times New Roman" w:cs="Calibr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Question re refunding expenses for individuals in FoLB</w:t>
      </w:r>
      <w:r w:rsidR="00CF3A02">
        <w:rPr>
          <w:rFonts w:ascii="Calibri" w:hAnsi="Calibri" w:eastAsia="Times New Roman" w:cs="Calibri"/>
          <w:kern w:val="0"/>
          <w:lang w:eastAsia="en-GB"/>
          <w14:ligatures w14:val="none"/>
        </w:rPr>
        <w:t>. Agreed the</w:t>
      </w:r>
      <w:r w:rsidR="00A5632C">
        <w:rPr>
          <w:rFonts w:ascii="Calibri" w:hAnsi="Calibri" w:eastAsia="Times New Roman" w:cs="Calibri"/>
          <w:kern w:val="0"/>
          <w:lang w:eastAsia="en-GB"/>
          <w14:ligatures w14:val="none"/>
        </w:rPr>
        <w:t>se</w:t>
      </w:r>
      <w:r w:rsidR="00CF3A0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should be forwarded to EM or </w:t>
      </w:r>
      <w:r w:rsidR="007F2C9D">
        <w:rPr>
          <w:rFonts w:ascii="Calibri" w:hAnsi="Calibri" w:eastAsia="Times New Roman" w:cs="Calibri"/>
          <w:kern w:val="0"/>
          <w:lang w:eastAsia="en-GB"/>
          <w14:ligatures w14:val="none"/>
        </w:rPr>
        <w:t>LR for sign off.</w:t>
      </w:r>
    </w:p>
    <w:p w:rsidRPr="008138D8" w:rsidR="00E023BB" w:rsidP="00E023BB" w:rsidRDefault="00E023BB" w14:paraId="2B4F9DD8" w14:textId="4972255B">
      <w:pPr>
        <w:spacing w:before="100" w:beforeAutospacing="1" w:after="100" w:afterAutospacing="1" w:line="240" w:lineRule="auto"/>
        <w:outlineLvl w:val="2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10. Funding Group </w:t>
      </w:r>
    </w:p>
    <w:p w:rsidRPr="00ED5252" w:rsidR="00E023BB" w:rsidP="008138D8" w:rsidRDefault="00323333" w14:paraId="27D3EF9A" w14:textId="403E63B2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Held over till next meeting. See above re</w:t>
      </w:r>
      <w:r w:rsidR="00913A0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funding for DO post.</w:t>
      </w:r>
    </w:p>
    <w:p w:rsidR="00E023BB" w:rsidP="008138D8" w:rsidRDefault="00E023BB" w14:paraId="089BAA03" w14:textId="3A6719C3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8138D8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11. Strategy Group (SG, EM, JM, AR)</w:t>
      </w:r>
    </w:p>
    <w:p w:rsidR="00823476" w:rsidP="008138D8" w:rsidRDefault="00823476" w14:paraId="41A581A6" w14:textId="77777777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</w:p>
    <w:p w:rsidRPr="00D9135D" w:rsidR="00D9135D" w:rsidP="008138D8" w:rsidRDefault="00D9135D" w14:paraId="333544F8" w14:textId="5AC6A727">
      <w:pPr>
        <w:spacing w:after="0" w:line="240" w:lineRule="auto"/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>See item</w:t>
      </w:r>
      <w:r w:rsidR="00C057E4">
        <w:rPr>
          <w:rFonts w:ascii="Calibri" w:hAnsi="Calibri" w:cs="Calibri" w:eastAsiaTheme="minorEastAsia"/>
          <w:kern w:val="0"/>
          <w:sz w:val="22"/>
          <w:szCs w:val="22"/>
          <w:lang w:val="en-US"/>
          <w14:ligatures w14:val="none"/>
        </w:rPr>
        <w:t xml:space="preserve"> 3: Strategic Priorities Review.</w:t>
      </w:r>
    </w:p>
    <w:p w:rsidRPr="008138D8" w:rsidR="00626E33" w:rsidP="008138D8" w:rsidRDefault="00626E33" w14:paraId="7470AE34" w14:textId="77777777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</w:p>
    <w:p w:rsidRPr="00626E33" w:rsidR="00E023BB" w:rsidP="00626E33" w:rsidRDefault="00E023BB" w14:paraId="55E27669" w14:textId="77777777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626E33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12. Governance &amp; People</w:t>
      </w:r>
    </w:p>
    <w:p w:rsidR="00E023BB" w:rsidP="008138D8" w:rsidRDefault="00F873ED" w14:paraId="7C870AC9" w14:textId="58DFD502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See above</w:t>
      </w:r>
      <w:r w:rsidR="000E58D6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: RM voted on as </w:t>
      </w:r>
      <w:r w:rsidR="00A7385F">
        <w:rPr>
          <w:rFonts w:ascii="Calibri" w:hAnsi="Calibri" w:eastAsia="Times New Roman" w:cs="Calibri"/>
          <w:kern w:val="0"/>
          <w:lang w:eastAsia="en-GB"/>
          <w14:ligatures w14:val="none"/>
        </w:rPr>
        <w:t>Trustee. This will be ratified at the forth</w:t>
      </w:r>
      <w:r w:rsidR="000470B3">
        <w:rPr>
          <w:rFonts w:ascii="Calibri" w:hAnsi="Calibri" w:eastAsia="Times New Roman" w:cs="Calibri"/>
          <w:kern w:val="0"/>
          <w:lang w:eastAsia="en-GB"/>
          <w14:ligatures w14:val="none"/>
        </w:rPr>
        <w:t>coming AGM.</w:t>
      </w:r>
    </w:p>
    <w:p w:rsidR="000470B3" w:rsidP="008138D8" w:rsidRDefault="000470B3" w14:paraId="56AC0A6A" w14:textId="5B5675D6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AGM</w:t>
      </w:r>
      <w:r w:rsidR="00516975">
        <w:rPr>
          <w:rFonts w:ascii="Calibri" w:hAnsi="Calibri" w:eastAsia="Times New Roman" w:cs="Calibri"/>
          <w:kern w:val="0"/>
          <w:lang w:eastAsia="en-GB"/>
          <w14:ligatures w14:val="none"/>
        </w:rPr>
        <w:t>: Monday</w:t>
      </w: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  <w:r w:rsidR="00D76909">
        <w:rPr>
          <w:rFonts w:ascii="Calibri" w:hAnsi="Calibri" w:eastAsia="Times New Roman" w:cs="Calibri"/>
          <w:kern w:val="0"/>
          <w:lang w:eastAsia="en-GB"/>
          <w14:ligatures w14:val="none"/>
        </w:rPr>
        <w:t>24 November 202</w:t>
      </w:r>
      <w:r w:rsidR="00516975">
        <w:rPr>
          <w:rFonts w:ascii="Calibri" w:hAnsi="Calibri" w:eastAsia="Times New Roman" w:cs="Calibri"/>
          <w:kern w:val="0"/>
          <w:lang w:eastAsia="en-GB"/>
          <w14:ligatures w14:val="none"/>
        </w:rPr>
        <w:t>5 7.00</w:t>
      </w:r>
      <w:r w:rsidR="00251BA5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– 9.00pm LL</w:t>
      </w:r>
      <w:r w:rsidR="0046246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&amp;CH. </w:t>
      </w:r>
      <w:r w:rsidR="00A72C5A">
        <w:rPr>
          <w:rFonts w:ascii="Calibri" w:hAnsi="Calibri" w:eastAsia="Times New Roman" w:cs="Calibri"/>
          <w:kern w:val="0"/>
          <w:lang w:eastAsia="en-GB"/>
          <w14:ligatures w14:val="none"/>
        </w:rPr>
        <w:t>Young</w:t>
      </w:r>
      <w:r w:rsidR="00BD5B2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people’</w:t>
      </w:r>
      <w:r w:rsidR="00A72C5A">
        <w:rPr>
          <w:rFonts w:ascii="Calibri" w:hAnsi="Calibri" w:eastAsia="Times New Roman" w:cs="Calibri"/>
          <w:kern w:val="0"/>
          <w:lang w:eastAsia="en-GB"/>
          <w14:ligatures w14:val="none"/>
        </w:rPr>
        <w:t>s film pro</w:t>
      </w:r>
      <w:r w:rsidR="007068EB">
        <w:rPr>
          <w:rFonts w:ascii="Calibri" w:hAnsi="Calibri" w:eastAsia="Times New Roman" w:cs="Calibri"/>
          <w:kern w:val="0"/>
          <w:lang w:eastAsia="en-GB"/>
          <w14:ligatures w14:val="none"/>
        </w:rPr>
        <w:t>ject to be</w:t>
      </w:r>
      <w:r w:rsidR="002442D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pre</w:t>
      </w:r>
      <w:r w:rsidR="00D26E82">
        <w:rPr>
          <w:rFonts w:ascii="Calibri" w:hAnsi="Calibri" w:eastAsia="Times New Roman" w:cs="Calibri"/>
          <w:kern w:val="0"/>
          <w:lang w:eastAsia="en-GB"/>
          <w14:ligatures w14:val="none"/>
        </w:rPr>
        <w:t>miered</w:t>
      </w:r>
      <w:r w:rsidR="007068E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on the night.</w:t>
      </w:r>
    </w:p>
    <w:p w:rsidRPr="00ED5252" w:rsidR="007068EB" w:rsidP="008138D8" w:rsidRDefault="007068EB" w14:paraId="652E2239" w14:textId="284CB1E6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7068EB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AGM planning meeting </w:t>
      </w:r>
      <w:r w:rsidR="000F24BE">
        <w:rPr>
          <w:rFonts w:ascii="Calibri" w:hAnsi="Calibri" w:eastAsia="Times New Roman" w:cs="Calibri"/>
          <w:kern w:val="0"/>
          <w:lang w:eastAsia="en-GB"/>
          <w14:ligatures w14:val="none"/>
        </w:rPr>
        <w:t>Friday 10 October 2025.</w:t>
      </w:r>
    </w:p>
    <w:p w:rsidR="52920A2E" w:rsidP="52920A2E" w:rsidRDefault="52920A2E" w14:paraId="7039A6EE" w14:textId="3F229EC5">
      <w:pPr>
        <w:spacing w:after="0" w:line="240" w:lineRule="auto"/>
        <w:rPr>
          <w:rFonts w:ascii="Calibri" w:hAnsi="Calibri" w:eastAsia="" w:cs="Calibri" w:eastAsiaTheme="minorEastAsia"/>
          <w:b w:val="1"/>
          <w:bCs w:val="1"/>
          <w:sz w:val="22"/>
          <w:szCs w:val="22"/>
          <w:lang w:val="en-US"/>
        </w:rPr>
      </w:pPr>
    </w:p>
    <w:p w:rsidRPr="000A41D0" w:rsidR="00E023BB" w:rsidP="000A41D0" w:rsidRDefault="00E023BB" w14:paraId="1827B228" w14:textId="4676A38B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0A41D0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1</w:t>
      </w:r>
      <w:r w:rsidR="002F39D1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3</w:t>
      </w:r>
      <w:r w:rsidRPr="000A41D0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. Development Officer &amp; Local Place Plan (PL)</w:t>
      </w:r>
    </w:p>
    <w:p w:rsidRPr="009C1E63" w:rsidR="00E023BB" w:rsidP="000A41D0" w:rsidRDefault="0010304F" w14:paraId="5A9BC919" w14:textId="7A7C94B2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009C1E63" w:rsidR="0010304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PL emailed and tabled a report: </w:t>
      </w:r>
      <w:r w:rsidRPr="009C1E63" w:rsidR="00474E8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Community Action Plan for </w:t>
      </w:r>
      <w:r w:rsidRPr="009C1E63" w:rsidR="00BD5B22">
        <w:rPr>
          <w:rFonts w:ascii="Calibri" w:hAnsi="Calibri" w:eastAsia="Times New Roman" w:cs="Calibri"/>
          <w:kern w:val="0"/>
          <w:lang w:eastAsia="en-GB"/>
          <w14:ligatures w14:val="none"/>
        </w:rPr>
        <w:t>pre-AGM</w:t>
      </w:r>
      <w:r w:rsidRPr="009C1E63" w:rsidR="00474E8C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(draft)</w:t>
      </w:r>
      <w:r w:rsidRPr="009C1E63" w:rsidR="003A5559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</w:p>
    <w:p w:rsidR="52920A2E" w:rsidP="52920A2E" w:rsidRDefault="52920A2E" w14:paraId="61D612F6" w14:textId="0F9FED0E">
      <w:pPr>
        <w:spacing w:after="0" w:line="240" w:lineRule="auto"/>
        <w:rPr>
          <w:rFonts w:ascii="Calibri" w:hAnsi="Calibri" w:eastAsia="" w:cs="Calibri" w:eastAsiaTheme="minorEastAsia"/>
          <w:b w:val="1"/>
          <w:bCs w:val="1"/>
          <w:sz w:val="22"/>
          <w:szCs w:val="22"/>
          <w:lang w:val="en-US"/>
        </w:rPr>
      </w:pPr>
    </w:p>
    <w:p w:rsidRPr="002F39D1" w:rsidR="00E023BB" w:rsidP="002F39D1" w:rsidRDefault="00E023BB" w14:paraId="257EB66D" w14:textId="6958E224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2F39D1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1</w:t>
      </w:r>
      <w:r w:rsidR="00273830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4</w:t>
      </w:r>
      <w:r w:rsidRPr="002F39D1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 xml:space="preserve">. Marketing &amp; Communications </w:t>
      </w:r>
    </w:p>
    <w:p w:rsidRPr="00ED5252" w:rsidR="00E023BB" w:rsidP="002F39D1" w:rsidRDefault="00813667" w14:paraId="6D052383" w14:textId="42929959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="00813667">
        <w:rPr>
          <w:rFonts w:ascii="Calibri" w:hAnsi="Calibri" w:eastAsia="Times New Roman" w:cs="Calibri"/>
          <w:kern w:val="0"/>
          <w:lang w:eastAsia="en-GB"/>
          <w14:ligatures w14:val="none"/>
        </w:rPr>
        <w:t>Report held over to next meeting.</w:t>
      </w:r>
    </w:p>
    <w:p w:rsidR="52920A2E" w:rsidP="52920A2E" w:rsidRDefault="52920A2E" w14:paraId="481C9135" w14:textId="18B2F1CE">
      <w:pPr>
        <w:spacing w:after="0" w:line="240" w:lineRule="auto"/>
        <w:rPr>
          <w:rFonts w:ascii="Calibri" w:hAnsi="Calibri" w:eastAsia="" w:cs="Calibri" w:eastAsiaTheme="minorEastAsia"/>
          <w:b w:val="1"/>
          <w:bCs w:val="1"/>
          <w:sz w:val="22"/>
          <w:szCs w:val="22"/>
          <w:lang w:val="en-US"/>
        </w:rPr>
      </w:pPr>
    </w:p>
    <w:p w:rsidR="00273830" w:rsidP="00273830" w:rsidRDefault="00E023BB" w14:paraId="0B26EA02" w14:textId="1AC1B45F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2F39D1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1</w:t>
      </w:r>
      <w:r w:rsidR="00273830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5</w:t>
      </w:r>
      <w:r w:rsidRPr="002F39D1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. Any Other Competent Business (AOCB)</w:t>
      </w:r>
    </w:p>
    <w:p w:rsidR="00E023BB" w:rsidP="00273830" w:rsidRDefault="00E023BB" w14:paraId="4F29BF62" w14:textId="3BC97E86">
      <w:pPr>
        <w:spacing w:after="0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</w:p>
    <w:p w:rsidR="00813667" w:rsidP="00273830" w:rsidRDefault="00E10B86" w14:paraId="0BF622E7" w14:textId="4B4930FE">
      <w:pPr>
        <w:spacing w:after="0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CD outlined</w:t>
      </w:r>
      <w:r w:rsidR="00161E8F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planning and support required</w:t>
      </w:r>
      <w:r w:rsidR="009C1E63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for: </w:t>
      </w:r>
    </w:p>
    <w:p w:rsidR="00DA170A" w:rsidP="52920A2E" w:rsidRDefault="00DA170A" w14:paraId="22336ACF" w14:textId="6237A52C" w14:noSpellErr="1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0"/>
          <w:lang w:eastAsia="en-GB"/>
          <w14:ligatures w14:val="none"/>
        </w:rPr>
      </w:pPr>
      <w:r w:rsidRPr="52920A2E" w:rsidR="00DA170A">
        <w:rPr>
          <w:rFonts w:ascii="Calibri" w:hAnsi="Calibri" w:eastAsia="Times New Roman" w:cs="Calibri"/>
          <w:b w:val="1"/>
          <w:bCs w:val="1"/>
          <w:kern w:val="0"/>
          <w:lang w:eastAsia="en-GB"/>
          <w14:ligatures w14:val="none"/>
        </w:rPr>
        <w:t>Robinson: A Musical Journey</w:t>
      </w:r>
      <w:r w:rsidRPr="52920A2E" w:rsidR="00B713C0">
        <w:rPr>
          <w:rFonts w:ascii="Calibri" w:hAnsi="Calibri" w:eastAsia="Times New Roman" w:cs="Calibri"/>
          <w:b w:val="1"/>
          <w:bCs w:val="1"/>
          <w:kern w:val="0"/>
          <w:lang w:eastAsia="en-GB"/>
          <w14:ligatures w14:val="none"/>
        </w:rPr>
        <w:t xml:space="preserve"> </w:t>
      </w:r>
    </w:p>
    <w:p w:rsidR="00B713C0" w:rsidP="52920A2E" w:rsidRDefault="00B713C0" w14:paraId="228A5682" w14:textId="1EF30940" w14:noSpellErr="1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0"/>
          <w:lang w:eastAsia="en-GB"/>
          <w14:ligatures w14:val="none"/>
        </w:rPr>
      </w:pPr>
      <w:r w:rsidRPr="52920A2E" w:rsidR="00B713C0">
        <w:rPr>
          <w:rFonts w:ascii="Calibri" w:hAnsi="Calibri" w:eastAsia="Times New Roman" w:cs="Calibri"/>
          <w:b w:val="1"/>
          <w:bCs w:val="1"/>
          <w:kern w:val="0"/>
          <w:lang w:eastAsia="en-GB"/>
          <w14:ligatures w14:val="none"/>
        </w:rPr>
        <w:t>A Ukrainian Theatre Production</w:t>
      </w:r>
    </w:p>
    <w:p w:rsidR="00A80A78" w:rsidP="00273830" w:rsidRDefault="00A80A78" w14:paraId="39A66281" w14:textId="77777777">
      <w:pPr>
        <w:spacing w:after="0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</w:p>
    <w:p w:rsidR="00A80A78" w:rsidP="00273830" w:rsidRDefault="00A80A78" w14:paraId="72846BC3" w14:textId="2BFBC769">
      <w:pPr>
        <w:spacing w:after="0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This will take place at the Aurrie Mor</w:t>
      </w:r>
      <w:r w:rsidR="002042CA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Sunday 9 </w:t>
      </w:r>
      <w:r w:rsidR="007535F7">
        <w:rPr>
          <w:rFonts w:ascii="Calibri" w:hAnsi="Calibri" w:eastAsia="Times New Roman" w:cs="Calibri"/>
          <w:kern w:val="0"/>
          <w:lang w:eastAsia="en-GB"/>
          <w14:ligatures w14:val="none"/>
        </w:rPr>
        <w:t>Nove</w:t>
      </w:r>
      <w:r w:rsidR="002042CA">
        <w:rPr>
          <w:rFonts w:ascii="Calibri" w:hAnsi="Calibri" w:eastAsia="Times New Roman" w:cs="Calibri"/>
          <w:kern w:val="0"/>
          <w:lang w:eastAsia="en-GB"/>
          <w14:ligatures w14:val="none"/>
        </w:rPr>
        <w:t>mber 2025.</w:t>
      </w:r>
      <w:r w:rsidR="000A799E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</w:t>
      </w:r>
    </w:p>
    <w:p w:rsidRPr="00273830" w:rsidR="000A799E" w:rsidP="00273830" w:rsidRDefault="0081620F" w14:paraId="11B54A1E" w14:textId="05D0F9E3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t>Outline of project and details of support</w:t>
      </w:r>
      <w:r w:rsidR="00167C67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requirements</w:t>
      </w:r>
      <w:r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noted in LCT</w:t>
      </w:r>
      <w:r w:rsidR="00437A74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quick notes on WhatsApp.</w:t>
      </w:r>
    </w:p>
    <w:p w:rsidR="00273830" w:rsidP="00E023BB" w:rsidRDefault="00273830" w14:paraId="09E94F02" w14:textId="77777777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</w:p>
    <w:p w:rsidRPr="00F74FCC" w:rsidR="00E023BB" w:rsidP="00E023BB" w:rsidRDefault="00E023BB" w14:paraId="08943651" w14:textId="46164410">
      <w:pPr>
        <w:spacing w:after="0" w:line="240" w:lineRule="auto"/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</w:pPr>
      <w:r w:rsidRPr="00F74FCC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1</w:t>
      </w:r>
      <w:r w:rsidR="00273830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6</w:t>
      </w:r>
      <w:r w:rsidRPr="00F74FCC">
        <w:rPr>
          <w:rFonts w:ascii="Calibri" w:hAnsi="Calibri" w:cs="Calibri" w:eastAsiaTheme="minorEastAsia"/>
          <w:b/>
          <w:bCs/>
          <w:kern w:val="0"/>
          <w:sz w:val="22"/>
          <w:szCs w:val="22"/>
          <w:lang w:val="en-US"/>
          <w14:ligatures w14:val="none"/>
        </w:rPr>
        <w:t>. Next Meeting</w:t>
      </w:r>
    </w:p>
    <w:p w:rsidR="00E023BB" w:rsidP="00F74FCC" w:rsidRDefault="00E023BB" w14:paraId="38F47820" w14:textId="29434EDF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00ED5252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Monday </w:t>
      </w:r>
      <w:r w:rsidR="0084429A">
        <w:rPr>
          <w:rFonts w:ascii="Calibri" w:hAnsi="Calibri" w:eastAsia="Times New Roman" w:cs="Calibri"/>
          <w:kern w:val="0"/>
          <w:lang w:eastAsia="en-GB"/>
          <w14:ligatures w14:val="none"/>
        </w:rPr>
        <w:t>27 October 2025</w:t>
      </w:r>
      <w:r w:rsidR="00633BD4">
        <w:rPr>
          <w:rFonts w:ascii="Calibri" w:hAnsi="Calibri" w:eastAsia="Times New Roman" w:cs="Calibri"/>
          <w:kern w:val="0"/>
          <w:lang w:eastAsia="en-GB"/>
          <w14:ligatures w14:val="none"/>
        </w:rPr>
        <w:t>.</w:t>
      </w:r>
      <w:r w:rsidR="00B40B6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Open meeting with invited speaker</w:t>
      </w:r>
    </w:p>
    <w:p w:rsidR="00F37A49" w:rsidP="00F74FCC" w:rsidRDefault="00F37A49" w14:paraId="47B367AD" w14:textId="77777777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</w:p>
    <w:p w:rsidRPr="00ED5252" w:rsidR="00E023BB" w:rsidP="006C17BD" w:rsidRDefault="00F37A49" w14:paraId="493FAA8B" w14:textId="4DAA94BC">
      <w:p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>
        <w:rPr>
          <w:rFonts w:ascii="Calibri" w:hAnsi="Calibri" w:eastAsia="Times New Roman" w:cs="Calibri"/>
          <w:kern w:val="0"/>
          <w:lang w:eastAsia="en-GB"/>
          <w14:ligatures w14:val="none"/>
        </w:rPr>
        <w:lastRenderedPageBreak/>
        <w:t>Future Dat</w:t>
      </w:r>
      <w:r w:rsidR="006C17BD">
        <w:rPr>
          <w:rFonts w:ascii="Calibri" w:hAnsi="Calibri" w:eastAsia="Times New Roman" w:cs="Calibri"/>
          <w:kern w:val="0"/>
          <w:lang w:eastAsia="en-GB"/>
          <w14:ligatures w14:val="none"/>
        </w:rPr>
        <w:t>es</w:t>
      </w:r>
    </w:p>
    <w:p w:rsidRPr="00ED5252" w:rsidR="00E023BB" w:rsidP="00E023BB" w:rsidRDefault="00E023BB" w14:paraId="2A7E74D5" w14:textId="7914728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00ED5252">
        <w:rPr>
          <w:rFonts w:ascii="Calibri" w:hAnsi="Calibri" w:eastAsia="Times New Roman" w:cs="Calibri"/>
          <w:kern w:val="0"/>
          <w:lang w:eastAsia="en-GB"/>
          <w14:ligatures w14:val="none"/>
        </w:rPr>
        <w:t>24 Nov – AGM (Open)</w:t>
      </w:r>
      <w:r w:rsidR="007C73DD">
        <w:rPr>
          <w:rFonts w:ascii="Calibri" w:hAnsi="Calibri" w:eastAsia="Times New Roman" w:cs="Calibri"/>
          <w:kern w:val="0"/>
          <w:lang w:eastAsia="en-GB"/>
          <w14:ligatures w14:val="none"/>
        </w:rPr>
        <w:t>(Youth f</w:t>
      </w:r>
      <w:r w:rsidR="00651BA1">
        <w:rPr>
          <w:rFonts w:ascii="Calibri" w:hAnsi="Calibri" w:eastAsia="Times New Roman" w:cs="Calibri"/>
          <w:kern w:val="0"/>
          <w:lang w:eastAsia="en-GB"/>
          <w14:ligatures w14:val="none"/>
        </w:rPr>
        <w:t>ilm</w:t>
      </w:r>
      <w:r w:rsidR="007C73DD">
        <w:rPr>
          <w:rFonts w:ascii="Calibri" w:hAnsi="Calibri" w:eastAsia="Times New Roman" w:cs="Calibri"/>
          <w:kern w:val="0"/>
          <w:lang w:eastAsia="en-GB"/>
          <w14:ligatures w14:val="none"/>
        </w:rPr>
        <w:t xml:space="preserve"> showing)</w:t>
      </w:r>
    </w:p>
    <w:p w:rsidRPr="00ED5252" w:rsidR="00E023BB" w:rsidP="00E023BB" w:rsidRDefault="00E023BB" w14:paraId="5054DD27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00ED5252">
        <w:rPr>
          <w:rFonts w:ascii="Calibri" w:hAnsi="Calibri" w:eastAsia="Times New Roman" w:cs="Calibri"/>
          <w:kern w:val="0"/>
          <w:lang w:eastAsia="en-GB"/>
          <w14:ligatures w14:val="none"/>
        </w:rPr>
        <w:t>11 Dec – Quick roles meeting/drinks at Railway.</w:t>
      </w:r>
    </w:p>
    <w:p w:rsidRPr="00ED5252" w:rsidR="00E023BB" w:rsidP="00E023BB" w:rsidRDefault="00E023BB" w14:paraId="62B50FD6" w14:textId="7777777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hAnsi="Calibri" w:eastAsia="Times New Roman" w:cs="Calibri"/>
          <w:kern w:val="0"/>
          <w:lang w:eastAsia="en-GB"/>
          <w14:ligatures w14:val="none"/>
        </w:rPr>
      </w:pPr>
      <w:r w:rsidRPr="00ED5252">
        <w:rPr>
          <w:rFonts w:ascii="Calibri" w:hAnsi="Calibri" w:eastAsia="Times New Roman" w:cs="Calibri"/>
          <w:kern w:val="0"/>
          <w:lang w:eastAsia="en-GB"/>
          <w14:ligatures w14:val="none"/>
        </w:rPr>
        <w:t>26 Jan 2026 – Next full board meeting.</w:t>
      </w:r>
    </w:p>
    <w:p w:rsidRPr="00ED5252" w:rsidR="00E023BB" w:rsidRDefault="00E023BB" w14:paraId="6005BED9" w14:textId="77777777">
      <w:pPr>
        <w:rPr>
          <w:rFonts w:ascii="Calibri" w:hAnsi="Calibri" w:cs="Calibri"/>
        </w:rPr>
      </w:pPr>
    </w:p>
    <w:sectPr w:rsidRPr="00ED5252" w:rsidR="00E023BB" w:rsidSect="00E134A1">
      <w:headerReference w:type="first" r:id="rId10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690" w:rsidP="00D2542F" w:rsidRDefault="00AA5690" w14:paraId="1E73CBD0" w14:textId="77777777">
      <w:pPr>
        <w:spacing w:after="0" w:line="240" w:lineRule="auto"/>
      </w:pPr>
      <w:r>
        <w:separator/>
      </w:r>
    </w:p>
  </w:endnote>
  <w:endnote w:type="continuationSeparator" w:id="0">
    <w:p w:rsidR="00AA5690" w:rsidP="00D2542F" w:rsidRDefault="00AA5690" w14:paraId="5A4E9B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690" w:rsidP="00D2542F" w:rsidRDefault="00AA5690" w14:paraId="233BE773" w14:textId="77777777">
      <w:pPr>
        <w:spacing w:after="0" w:line="240" w:lineRule="auto"/>
      </w:pPr>
      <w:r>
        <w:separator/>
      </w:r>
    </w:p>
  </w:footnote>
  <w:footnote w:type="continuationSeparator" w:id="0">
    <w:p w:rsidR="00AA5690" w:rsidP="00D2542F" w:rsidRDefault="00AA5690" w14:paraId="26D515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134A1" w:rsidRDefault="00E134A1" w14:paraId="5EFFB575" w14:textId="2D50D57E">
    <w:pPr>
      <w:pStyle w:val="Header"/>
    </w:pPr>
    <w:r>
      <w:t xml:space="preserve">                                                                              </w:t>
    </w:r>
    <w:r w:rsidRPr="00E134A1">
      <w:rPr>
        <w:rFonts w:ascii="Cambria" w:hAnsi="Cambria" w:eastAsia="MS Mincho" w:cs="Times New Roman"/>
        <w:noProof/>
        <w:kern w:val="0"/>
        <w:lang w:val="en-US"/>
        <w14:ligatures w14:val="none"/>
      </w:rPr>
      <w:drawing>
        <wp:inline distT="0" distB="0" distL="0" distR="0" wp14:anchorId="280C027B" wp14:editId="6FC7F64F">
          <wp:extent cx="1046285" cy="1006803"/>
          <wp:effectExtent l="0" t="0" r="0" b="0"/>
          <wp:docPr id="2" name="Picture 2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whiteboar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770" cy="1022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061"/>
    <w:multiLevelType w:val="multilevel"/>
    <w:tmpl w:val="87AA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4767AB"/>
    <w:multiLevelType w:val="multilevel"/>
    <w:tmpl w:val="C2B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AD5DD5"/>
    <w:multiLevelType w:val="multilevel"/>
    <w:tmpl w:val="E2E6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C4254C0"/>
    <w:multiLevelType w:val="multilevel"/>
    <w:tmpl w:val="11F0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DDF291A"/>
    <w:multiLevelType w:val="multilevel"/>
    <w:tmpl w:val="153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1033A3D"/>
    <w:multiLevelType w:val="multilevel"/>
    <w:tmpl w:val="DCE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4B4428B"/>
    <w:multiLevelType w:val="multilevel"/>
    <w:tmpl w:val="FF2C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629221A"/>
    <w:multiLevelType w:val="multilevel"/>
    <w:tmpl w:val="E182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F17CC8"/>
    <w:multiLevelType w:val="multilevel"/>
    <w:tmpl w:val="D660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BB44995"/>
    <w:multiLevelType w:val="multilevel"/>
    <w:tmpl w:val="2392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D362B46"/>
    <w:multiLevelType w:val="multilevel"/>
    <w:tmpl w:val="CF4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7F8556B"/>
    <w:multiLevelType w:val="hybridMultilevel"/>
    <w:tmpl w:val="7ACC74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C1667E"/>
    <w:multiLevelType w:val="multilevel"/>
    <w:tmpl w:val="11F0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FEA78CD"/>
    <w:multiLevelType w:val="multilevel"/>
    <w:tmpl w:val="56E6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35933A8"/>
    <w:multiLevelType w:val="multilevel"/>
    <w:tmpl w:val="01B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4A9259A"/>
    <w:multiLevelType w:val="multilevel"/>
    <w:tmpl w:val="5A4C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6460AFD"/>
    <w:multiLevelType w:val="hybridMultilevel"/>
    <w:tmpl w:val="ACFCE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72419"/>
    <w:multiLevelType w:val="multilevel"/>
    <w:tmpl w:val="11F0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7D67D83"/>
    <w:multiLevelType w:val="multilevel"/>
    <w:tmpl w:val="B3C2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3F45628"/>
    <w:multiLevelType w:val="multilevel"/>
    <w:tmpl w:val="00FE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8D04E2E"/>
    <w:multiLevelType w:val="multilevel"/>
    <w:tmpl w:val="01B2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F507128"/>
    <w:multiLevelType w:val="multilevel"/>
    <w:tmpl w:val="A16E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2890435">
    <w:abstractNumId w:val="0"/>
  </w:num>
  <w:num w:numId="2" w16cid:durableId="210464389">
    <w:abstractNumId w:val="9"/>
  </w:num>
  <w:num w:numId="3" w16cid:durableId="595476814">
    <w:abstractNumId w:val="5"/>
  </w:num>
  <w:num w:numId="4" w16cid:durableId="697239379">
    <w:abstractNumId w:val="2"/>
  </w:num>
  <w:num w:numId="5" w16cid:durableId="88358520">
    <w:abstractNumId w:val="3"/>
  </w:num>
  <w:num w:numId="6" w16cid:durableId="1827865241">
    <w:abstractNumId w:val="14"/>
  </w:num>
  <w:num w:numId="7" w16cid:durableId="1169364203">
    <w:abstractNumId w:val="15"/>
  </w:num>
  <w:num w:numId="8" w16cid:durableId="552547777">
    <w:abstractNumId w:val="6"/>
  </w:num>
  <w:num w:numId="9" w16cid:durableId="1574198262">
    <w:abstractNumId w:val="19"/>
  </w:num>
  <w:num w:numId="10" w16cid:durableId="792872279">
    <w:abstractNumId w:val="8"/>
  </w:num>
  <w:num w:numId="11" w16cid:durableId="243803612">
    <w:abstractNumId w:val="18"/>
  </w:num>
  <w:num w:numId="12" w16cid:durableId="1580748752">
    <w:abstractNumId w:val="4"/>
  </w:num>
  <w:num w:numId="13" w16cid:durableId="721369488">
    <w:abstractNumId w:val="7"/>
  </w:num>
  <w:num w:numId="14" w16cid:durableId="1190799608">
    <w:abstractNumId w:val="1"/>
  </w:num>
  <w:num w:numId="15" w16cid:durableId="426000917">
    <w:abstractNumId w:val="21"/>
  </w:num>
  <w:num w:numId="16" w16cid:durableId="853107542">
    <w:abstractNumId w:val="20"/>
  </w:num>
  <w:num w:numId="17" w16cid:durableId="1808160942">
    <w:abstractNumId w:val="10"/>
  </w:num>
  <w:num w:numId="18" w16cid:durableId="644966189">
    <w:abstractNumId w:val="13"/>
  </w:num>
  <w:num w:numId="19" w16cid:durableId="100610823">
    <w:abstractNumId w:val="17"/>
  </w:num>
  <w:num w:numId="20" w16cid:durableId="202325123">
    <w:abstractNumId w:val="12"/>
  </w:num>
  <w:num w:numId="21" w16cid:durableId="81727584">
    <w:abstractNumId w:val="16"/>
  </w:num>
  <w:num w:numId="22" w16cid:durableId="1554080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BB"/>
    <w:rsid w:val="00000EDA"/>
    <w:rsid w:val="00001A05"/>
    <w:rsid w:val="00014F5C"/>
    <w:rsid w:val="00015EB3"/>
    <w:rsid w:val="00016ABB"/>
    <w:rsid w:val="00017B22"/>
    <w:rsid w:val="0002153A"/>
    <w:rsid w:val="000330F8"/>
    <w:rsid w:val="000333A5"/>
    <w:rsid w:val="00035184"/>
    <w:rsid w:val="00044D79"/>
    <w:rsid w:val="0004656D"/>
    <w:rsid w:val="000470B3"/>
    <w:rsid w:val="00062F47"/>
    <w:rsid w:val="000714E4"/>
    <w:rsid w:val="0007328F"/>
    <w:rsid w:val="00074529"/>
    <w:rsid w:val="00074BCE"/>
    <w:rsid w:val="00075A4B"/>
    <w:rsid w:val="00076D7F"/>
    <w:rsid w:val="00077EC9"/>
    <w:rsid w:val="00084296"/>
    <w:rsid w:val="00085691"/>
    <w:rsid w:val="000866DA"/>
    <w:rsid w:val="0009046F"/>
    <w:rsid w:val="000A41D0"/>
    <w:rsid w:val="000A6113"/>
    <w:rsid w:val="000A74F2"/>
    <w:rsid w:val="000A799E"/>
    <w:rsid w:val="000B7268"/>
    <w:rsid w:val="000C0BC8"/>
    <w:rsid w:val="000C169F"/>
    <w:rsid w:val="000C57E6"/>
    <w:rsid w:val="000C6550"/>
    <w:rsid w:val="000D06BC"/>
    <w:rsid w:val="000D4326"/>
    <w:rsid w:val="000D4875"/>
    <w:rsid w:val="000E2C44"/>
    <w:rsid w:val="000E58D6"/>
    <w:rsid w:val="000F24BE"/>
    <w:rsid w:val="00101676"/>
    <w:rsid w:val="0010304F"/>
    <w:rsid w:val="001113F3"/>
    <w:rsid w:val="00124E12"/>
    <w:rsid w:val="00137098"/>
    <w:rsid w:val="00141DF4"/>
    <w:rsid w:val="001454C1"/>
    <w:rsid w:val="00161E8F"/>
    <w:rsid w:val="00161F18"/>
    <w:rsid w:val="001625F2"/>
    <w:rsid w:val="00167C67"/>
    <w:rsid w:val="001717A5"/>
    <w:rsid w:val="00172E28"/>
    <w:rsid w:val="00172FA9"/>
    <w:rsid w:val="001755F9"/>
    <w:rsid w:val="0018420C"/>
    <w:rsid w:val="0018501A"/>
    <w:rsid w:val="001964FB"/>
    <w:rsid w:val="0019785F"/>
    <w:rsid w:val="001A5D00"/>
    <w:rsid w:val="001B3391"/>
    <w:rsid w:val="001B452A"/>
    <w:rsid w:val="001C6361"/>
    <w:rsid w:val="001D2D58"/>
    <w:rsid w:val="001F1C91"/>
    <w:rsid w:val="001F6D90"/>
    <w:rsid w:val="00202553"/>
    <w:rsid w:val="002042CA"/>
    <w:rsid w:val="002057D3"/>
    <w:rsid w:val="00210414"/>
    <w:rsid w:val="002178BA"/>
    <w:rsid w:val="00226835"/>
    <w:rsid w:val="00227A99"/>
    <w:rsid w:val="0023024A"/>
    <w:rsid w:val="00233C51"/>
    <w:rsid w:val="00234F23"/>
    <w:rsid w:val="00236EBA"/>
    <w:rsid w:val="002442D7"/>
    <w:rsid w:val="002461DD"/>
    <w:rsid w:val="00251BA5"/>
    <w:rsid w:val="00254DD5"/>
    <w:rsid w:val="00255E09"/>
    <w:rsid w:val="00260FB5"/>
    <w:rsid w:val="00263F21"/>
    <w:rsid w:val="0027054B"/>
    <w:rsid w:val="00270FCA"/>
    <w:rsid w:val="00273830"/>
    <w:rsid w:val="00274C78"/>
    <w:rsid w:val="00274D7E"/>
    <w:rsid w:val="00275393"/>
    <w:rsid w:val="00280D35"/>
    <w:rsid w:val="0028442C"/>
    <w:rsid w:val="002862D8"/>
    <w:rsid w:val="00294345"/>
    <w:rsid w:val="002A4772"/>
    <w:rsid w:val="002B07AD"/>
    <w:rsid w:val="002B38DD"/>
    <w:rsid w:val="002B509B"/>
    <w:rsid w:val="002B54A7"/>
    <w:rsid w:val="002B56D0"/>
    <w:rsid w:val="002C1DD2"/>
    <w:rsid w:val="002C3517"/>
    <w:rsid w:val="002D6628"/>
    <w:rsid w:val="002E223B"/>
    <w:rsid w:val="002E2E7E"/>
    <w:rsid w:val="002F39D1"/>
    <w:rsid w:val="003028C8"/>
    <w:rsid w:val="00303321"/>
    <w:rsid w:val="00315612"/>
    <w:rsid w:val="00315D9D"/>
    <w:rsid w:val="00316E9B"/>
    <w:rsid w:val="00323333"/>
    <w:rsid w:val="003544AA"/>
    <w:rsid w:val="00363A35"/>
    <w:rsid w:val="00363FDD"/>
    <w:rsid w:val="0036732E"/>
    <w:rsid w:val="00373C2D"/>
    <w:rsid w:val="00382DB3"/>
    <w:rsid w:val="00391DEA"/>
    <w:rsid w:val="003964C7"/>
    <w:rsid w:val="003A5559"/>
    <w:rsid w:val="003A6E85"/>
    <w:rsid w:val="003A705A"/>
    <w:rsid w:val="003B73E8"/>
    <w:rsid w:val="003B79FD"/>
    <w:rsid w:val="003C6979"/>
    <w:rsid w:val="003C6C7E"/>
    <w:rsid w:val="003D7D71"/>
    <w:rsid w:val="003E25C6"/>
    <w:rsid w:val="003E317C"/>
    <w:rsid w:val="003E4ED5"/>
    <w:rsid w:val="003F18BD"/>
    <w:rsid w:val="003F77A4"/>
    <w:rsid w:val="003F79BD"/>
    <w:rsid w:val="00402E1F"/>
    <w:rsid w:val="0040522B"/>
    <w:rsid w:val="0040577A"/>
    <w:rsid w:val="0041219C"/>
    <w:rsid w:val="00416853"/>
    <w:rsid w:val="004224FE"/>
    <w:rsid w:val="0042389D"/>
    <w:rsid w:val="00431BD3"/>
    <w:rsid w:val="004323F3"/>
    <w:rsid w:val="0043313D"/>
    <w:rsid w:val="00434B72"/>
    <w:rsid w:val="00437A74"/>
    <w:rsid w:val="00442020"/>
    <w:rsid w:val="004421CA"/>
    <w:rsid w:val="004453F4"/>
    <w:rsid w:val="004556DF"/>
    <w:rsid w:val="00457320"/>
    <w:rsid w:val="0046246D"/>
    <w:rsid w:val="00464453"/>
    <w:rsid w:val="00465DBB"/>
    <w:rsid w:val="00467B8D"/>
    <w:rsid w:val="00471050"/>
    <w:rsid w:val="004713D2"/>
    <w:rsid w:val="00472A86"/>
    <w:rsid w:val="00472CF2"/>
    <w:rsid w:val="004747E2"/>
    <w:rsid w:val="00474E8C"/>
    <w:rsid w:val="00477753"/>
    <w:rsid w:val="00477F50"/>
    <w:rsid w:val="00483216"/>
    <w:rsid w:val="004859DE"/>
    <w:rsid w:val="004921EB"/>
    <w:rsid w:val="004A562C"/>
    <w:rsid w:val="004C0801"/>
    <w:rsid w:val="004C1511"/>
    <w:rsid w:val="004C5E8E"/>
    <w:rsid w:val="004D59E8"/>
    <w:rsid w:val="004D642B"/>
    <w:rsid w:val="004D7E45"/>
    <w:rsid w:val="004E7520"/>
    <w:rsid w:val="004F4BDA"/>
    <w:rsid w:val="004F549F"/>
    <w:rsid w:val="00504553"/>
    <w:rsid w:val="005137BB"/>
    <w:rsid w:val="00513F5E"/>
    <w:rsid w:val="00516975"/>
    <w:rsid w:val="0051717E"/>
    <w:rsid w:val="005178AB"/>
    <w:rsid w:val="00523EDA"/>
    <w:rsid w:val="00536B57"/>
    <w:rsid w:val="00540D57"/>
    <w:rsid w:val="00550F41"/>
    <w:rsid w:val="00551B75"/>
    <w:rsid w:val="00553E39"/>
    <w:rsid w:val="005811C5"/>
    <w:rsid w:val="00585E57"/>
    <w:rsid w:val="0059267F"/>
    <w:rsid w:val="005946BF"/>
    <w:rsid w:val="005A11C8"/>
    <w:rsid w:val="005A7328"/>
    <w:rsid w:val="005B0858"/>
    <w:rsid w:val="005C2478"/>
    <w:rsid w:val="005C26BD"/>
    <w:rsid w:val="005D2A20"/>
    <w:rsid w:val="005D775E"/>
    <w:rsid w:val="005D7ED6"/>
    <w:rsid w:val="005E6062"/>
    <w:rsid w:val="005F3B3C"/>
    <w:rsid w:val="0060365D"/>
    <w:rsid w:val="0061289F"/>
    <w:rsid w:val="00613BDE"/>
    <w:rsid w:val="00613BF9"/>
    <w:rsid w:val="00617D5D"/>
    <w:rsid w:val="00620CCF"/>
    <w:rsid w:val="006240A2"/>
    <w:rsid w:val="00626E33"/>
    <w:rsid w:val="00633BD4"/>
    <w:rsid w:val="00636041"/>
    <w:rsid w:val="00642465"/>
    <w:rsid w:val="0065105A"/>
    <w:rsid w:val="00651A74"/>
    <w:rsid w:val="00651BA1"/>
    <w:rsid w:val="00656202"/>
    <w:rsid w:val="00657889"/>
    <w:rsid w:val="0068674E"/>
    <w:rsid w:val="00695F8D"/>
    <w:rsid w:val="006A6648"/>
    <w:rsid w:val="006C0F04"/>
    <w:rsid w:val="006C17BD"/>
    <w:rsid w:val="006C284A"/>
    <w:rsid w:val="006C2DCF"/>
    <w:rsid w:val="006C766E"/>
    <w:rsid w:val="006D2C04"/>
    <w:rsid w:val="006D3BD9"/>
    <w:rsid w:val="006D4759"/>
    <w:rsid w:val="006D4F5F"/>
    <w:rsid w:val="006E15E0"/>
    <w:rsid w:val="006E2B68"/>
    <w:rsid w:val="006E4A7E"/>
    <w:rsid w:val="006F3D28"/>
    <w:rsid w:val="00700DD9"/>
    <w:rsid w:val="007068EB"/>
    <w:rsid w:val="00707C00"/>
    <w:rsid w:val="007140BA"/>
    <w:rsid w:val="00722C80"/>
    <w:rsid w:val="00723672"/>
    <w:rsid w:val="0073610E"/>
    <w:rsid w:val="0073674F"/>
    <w:rsid w:val="00737870"/>
    <w:rsid w:val="00746838"/>
    <w:rsid w:val="00750D6C"/>
    <w:rsid w:val="00752DBE"/>
    <w:rsid w:val="007535F7"/>
    <w:rsid w:val="00755008"/>
    <w:rsid w:val="00756CCA"/>
    <w:rsid w:val="00757E8B"/>
    <w:rsid w:val="007604D1"/>
    <w:rsid w:val="00775C9F"/>
    <w:rsid w:val="00776481"/>
    <w:rsid w:val="00777A88"/>
    <w:rsid w:val="00794A70"/>
    <w:rsid w:val="007A21DC"/>
    <w:rsid w:val="007B47FE"/>
    <w:rsid w:val="007B5332"/>
    <w:rsid w:val="007C2264"/>
    <w:rsid w:val="007C73DD"/>
    <w:rsid w:val="007E612B"/>
    <w:rsid w:val="007E75DE"/>
    <w:rsid w:val="007F22C8"/>
    <w:rsid w:val="007F2C9D"/>
    <w:rsid w:val="00800D99"/>
    <w:rsid w:val="008072AC"/>
    <w:rsid w:val="00813667"/>
    <w:rsid w:val="008138D8"/>
    <w:rsid w:val="0081620F"/>
    <w:rsid w:val="008213EF"/>
    <w:rsid w:val="00822AD1"/>
    <w:rsid w:val="00823476"/>
    <w:rsid w:val="008304CD"/>
    <w:rsid w:val="00841186"/>
    <w:rsid w:val="008429B4"/>
    <w:rsid w:val="0084429A"/>
    <w:rsid w:val="00845762"/>
    <w:rsid w:val="00851428"/>
    <w:rsid w:val="008572F7"/>
    <w:rsid w:val="00860DA7"/>
    <w:rsid w:val="00862F6C"/>
    <w:rsid w:val="00863370"/>
    <w:rsid w:val="00891ECA"/>
    <w:rsid w:val="00892462"/>
    <w:rsid w:val="008A09B6"/>
    <w:rsid w:val="008B2935"/>
    <w:rsid w:val="008C0336"/>
    <w:rsid w:val="008C3712"/>
    <w:rsid w:val="008C39A8"/>
    <w:rsid w:val="008C4751"/>
    <w:rsid w:val="008C6B36"/>
    <w:rsid w:val="008D276C"/>
    <w:rsid w:val="008E3475"/>
    <w:rsid w:val="008E50BB"/>
    <w:rsid w:val="008F021E"/>
    <w:rsid w:val="008F0BB0"/>
    <w:rsid w:val="008F1C4D"/>
    <w:rsid w:val="008F4E6C"/>
    <w:rsid w:val="008F754F"/>
    <w:rsid w:val="008F7707"/>
    <w:rsid w:val="00904A23"/>
    <w:rsid w:val="00910B63"/>
    <w:rsid w:val="00913A0C"/>
    <w:rsid w:val="0092649A"/>
    <w:rsid w:val="00930501"/>
    <w:rsid w:val="009321DD"/>
    <w:rsid w:val="00934DCA"/>
    <w:rsid w:val="00940546"/>
    <w:rsid w:val="00940D87"/>
    <w:rsid w:val="009516B9"/>
    <w:rsid w:val="00965D95"/>
    <w:rsid w:val="00970701"/>
    <w:rsid w:val="009727A7"/>
    <w:rsid w:val="00973614"/>
    <w:rsid w:val="009805A0"/>
    <w:rsid w:val="009878D2"/>
    <w:rsid w:val="00991E4A"/>
    <w:rsid w:val="00993E88"/>
    <w:rsid w:val="009A22BB"/>
    <w:rsid w:val="009A524F"/>
    <w:rsid w:val="009A6399"/>
    <w:rsid w:val="009B17D0"/>
    <w:rsid w:val="009B1D2A"/>
    <w:rsid w:val="009B34CF"/>
    <w:rsid w:val="009B550B"/>
    <w:rsid w:val="009B6D00"/>
    <w:rsid w:val="009C1E63"/>
    <w:rsid w:val="009C4635"/>
    <w:rsid w:val="009D00AF"/>
    <w:rsid w:val="009D30D2"/>
    <w:rsid w:val="009D74AE"/>
    <w:rsid w:val="009E1763"/>
    <w:rsid w:val="009E4A3F"/>
    <w:rsid w:val="009E6F4B"/>
    <w:rsid w:val="009F0271"/>
    <w:rsid w:val="009F4612"/>
    <w:rsid w:val="009F63F5"/>
    <w:rsid w:val="00A11120"/>
    <w:rsid w:val="00A115B7"/>
    <w:rsid w:val="00A165F0"/>
    <w:rsid w:val="00A16AE6"/>
    <w:rsid w:val="00A16E56"/>
    <w:rsid w:val="00A30B26"/>
    <w:rsid w:val="00A313FA"/>
    <w:rsid w:val="00A3594C"/>
    <w:rsid w:val="00A438B1"/>
    <w:rsid w:val="00A43EC0"/>
    <w:rsid w:val="00A50DE1"/>
    <w:rsid w:val="00A5632C"/>
    <w:rsid w:val="00A57610"/>
    <w:rsid w:val="00A60F31"/>
    <w:rsid w:val="00A67987"/>
    <w:rsid w:val="00A70FB7"/>
    <w:rsid w:val="00A71E50"/>
    <w:rsid w:val="00A725C0"/>
    <w:rsid w:val="00A72C5A"/>
    <w:rsid w:val="00A7385F"/>
    <w:rsid w:val="00A80A78"/>
    <w:rsid w:val="00A84218"/>
    <w:rsid w:val="00A874EC"/>
    <w:rsid w:val="00AA379D"/>
    <w:rsid w:val="00AA5690"/>
    <w:rsid w:val="00AA6E01"/>
    <w:rsid w:val="00AB5C65"/>
    <w:rsid w:val="00AC536F"/>
    <w:rsid w:val="00AC783F"/>
    <w:rsid w:val="00B15455"/>
    <w:rsid w:val="00B24907"/>
    <w:rsid w:val="00B2776E"/>
    <w:rsid w:val="00B315EC"/>
    <w:rsid w:val="00B34AAF"/>
    <w:rsid w:val="00B40B6D"/>
    <w:rsid w:val="00B413A7"/>
    <w:rsid w:val="00B5684C"/>
    <w:rsid w:val="00B572AA"/>
    <w:rsid w:val="00B713C0"/>
    <w:rsid w:val="00B73F01"/>
    <w:rsid w:val="00B81EF0"/>
    <w:rsid w:val="00B870F1"/>
    <w:rsid w:val="00BA10EB"/>
    <w:rsid w:val="00BA4F6A"/>
    <w:rsid w:val="00BA5ABB"/>
    <w:rsid w:val="00BB6F44"/>
    <w:rsid w:val="00BC05E1"/>
    <w:rsid w:val="00BC14A1"/>
    <w:rsid w:val="00BC348B"/>
    <w:rsid w:val="00BD5AD2"/>
    <w:rsid w:val="00BD5B22"/>
    <w:rsid w:val="00BE5EAE"/>
    <w:rsid w:val="00BE6719"/>
    <w:rsid w:val="00BF6B95"/>
    <w:rsid w:val="00BF781D"/>
    <w:rsid w:val="00C057E4"/>
    <w:rsid w:val="00C05984"/>
    <w:rsid w:val="00C10AB8"/>
    <w:rsid w:val="00C2336E"/>
    <w:rsid w:val="00C4441D"/>
    <w:rsid w:val="00C538E7"/>
    <w:rsid w:val="00C543C7"/>
    <w:rsid w:val="00C60D5F"/>
    <w:rsid w:val="00C664C8"/>
    <w:rsid w:val="00C67D02"/>
    <w:rsid w:val="00C734DC"/>
    <w:rsid w:val="00C816B5"/>
    <w:rsid w:val="00C97402"/>
    <w:rsid w:val="00CB7718"/>
    <w:rsid w:val="00CC2A6B"/>
    <w:rsid w:val="00CC3F9C"/>
    <w:rsid w:val="00CD4AA5"/>
    <w:rsid w:val="00CE24F5"/>
    <w:rsid w:val="00CF347F"/>
    <w:rsid w:val="00CF3678"/>
    <w:rsid w:val="00CF3A02"/>
    <w:rsid w:val="00CF3D46"/>
    <w:rsid w:val="00D00909"/>
    <w:rsid w:val="00D02071"/>
    <w:rsid w:val="00D03766"/>
    <w:rsid w:val="00D037A4"/>
    <w:rsid w:val="00D10654"/>
    <w:rsid w:val="00D2542F"/>
    <w:rsid w:val="00D26E82"/>
    <w:rsid w:val="00D45084"/>
    <w:rsid w:val="00D55CC5"/>
    <w:rsid w:val="00D56ACE"/>
    <w:rsid w:val="00D65DB9"/>
    <w:rsid w:val="00D74276"/>
    <w:rsid w:val="00D76909"/>
    <w:rsid w:val="00D81966"/>
    <w:rsid w:val="00D828E4"/>
    <w:rsid w:val="00D82CA4"/>
    <w:rsid w:val="00D902D2"/>
    <w:rsid w:val="00D9135D"/>
    <w:rsid w:val="00D91663"/>
    <w:rsid w:val="00D969BB"/>
    <w:rsid w:val="00DA0205"/>
    <w:rsid w:val="00DA170A"/>
    <w:rsid w:val="00DA1919"/>
    <w:rsid w:val="00DA1D45"/>
    <w:rsid w:val="00DA62D7"/>
    <w:rsid w:val="00DC248A"/>
    <w:rsid w:val="00DC6812"/>
    <w:rsid w:val="00DC6E6B"/>
    <w:rsid w:val="00DC74E6"/>
    <w:rsid w:val="00DD6263"/>
    <w:rsid w:val="00DE450A"/>
    <w:rsid w:val="00DF288B"/>
    <w:rsid w:val="00DF3C18"/>
    <w:rsid w:val="00DF597B"/>
    <w:rsid w:val="00E00983"/>
    <w:rsid w:val="00E00DA2"/>
    <w:rsid w:val="00E023BB"/>
    <w:rsid w:val="00E03BE9"/>
    <w:rsid w:val="00E0759A"/>
    <w:rsid w:val="00E10B86"/>
    <w:rsid w:val="00E134A1"/>
    <w:rsid w:val="00E24C85"/>
    <w:rsid w:val="00E45688"/>
    <w:rsid w:val="00E54104"/>
    <w:rsid w:val="00E839DC"/>
    <w:rsid w:val="00E97790"/>
    <w:rsid w:val="00E97ABB"/>
    <w:rsid w:val="00EA2BFE"/>
    <w:rsid w:val="00EB0ED7"/>
    <w:rsid w:val="00EB6909"/>
    <w:rsid w:val="00EB71E5"/>
    <w:rsid w:val="00EB7DAF"/>
    <w:rsid w:val="00EC0B83"/>
    <w:rsid w:val="00EC287A"/>
    <w:rsid w:val="00ED5252"/>
    <w:rsid w:val="00EE124D"/>
    <w:rsid w:val="00EF1F3D"/>
    <w:rsid w:val="00EF79A0"/>
    <w:rsid w:val="00F00FD6"/>
    <w:rsid w:val="00F14718"/>
    <w:rsid w:val="00F2298A"/>
    <w:rsid w:val="00F23120"/>
    <w:rsid w:val="00F35D15"/>
    <w:rsid w:val="00F37A49"/>
    <w:rsid w:val="00F40DC5"/>
    <w:rsid w:val="00F432AA"/>
    <w:rsid w:val="00F46BE9"/>
    <w:rsid w:val="00F51A1A"/>
    <w:rsid w:val="00F54310"/>
    <w:rsid w:val="00F54A3D"/>
    <w:rsid w:val="00F567C3"/>
    <w:rsid w:val="00F604E7"/>
    <w:rsid w:val="00F63649"/>
    <w:rsid w:val="00F63D84"/>
    <w:rsid w:val="00F72EDC"/>
    <w:rsid w:val="00F74FCC"/>
    <w:rsid w:val="00F75F65"/>
    <w:rsid w:val="00F83574"/>
    <w:rsid w:val="00F873ED"/>
    <w:rsid w:val="00F92C0D"/>
    <w:rsid w:val="00FA2B92"/>
    <w:rsid w:val="00FA351F"/>
    <w:rsid w:val="00FA4D5B"/>
    <w:rsid w:val="00FA568C"/>
    <w:rsid w:val="00FA56B1"/>
    <w:rsid w:val="00FA7FAC"/>
    <w:rsid w:val="00FB2F2E"/>
    <w:rsid w:val="00FB71E4"/>
    <w:rsid w:val="00FE042A"/>
    <w:rsid w:val="00FE5CE0"/>
    <w:rsid w:val="00FE7FF9"/>
    <w:rsid w:val="04F1BDB0"/>
    <w:rsid w:val="06155D3B"/>
    <w:rsid w:val="095B8A07"/>
    <w:rsid w:val="09F46B45"/>
    <w:rsid w:val="0F7E4A1A"/>
    <w:rsid w:val="12B723B7"/>
    <w:rsid w:val="1546D18F"/>
    <w:rsid w:val="156BA118"/>
    <w:rsid w:val="185BD3CC"/>
    <w:rsid w:val="1A33EC62"/>
    <w:rsid w:val="28191E04"/>
    <w:rsid w:val="3657D0E6"/>
    <w:rsid w:val="3688884E"/>
    <w:rsid w:val="38E3A72A"/>
    <w:rsid w:val="3ED4CE37"/>
    <w:rsid w:val="45A99BC5"/>
    <w:rsid w:val="4C1A0401"/>
    <w:rsid w:val="4E5D5A25"/>
    <w:rsid w:val="52920A2E"/>
    <w:rsid w:val="531F2D32"/>
    <w:rsid w:val="53F79FA5"/>
    <w:rsid w:val="57A779E4"/>
    <w:rsid w:val="58CDB916"/>
    <w:rsid w:val="62018CDB"/>
    <w:rsid w:val="64CB7FBB"/>
    <w:rsid w:val="676DC8AC"/>
    <w:rsid w:val="6C29FFAF"/>
    <w:rsid w:val="70DA498F"/>
    <w:rsid w:val="71057820"/>
    <w:rsid w:val="7270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F8066"/>
  <w15:chartTrackingRefBased/>
  <w15:docId w15:val="{42289341-39B8-471A-A282-9993C7ED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3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3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23B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23B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23B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23B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23B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23B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23B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23B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2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3B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23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3B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2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3B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2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3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3BD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254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542F"/>
  </w:style>
  <w:style w:type="paragraph" w:styleId="Footer">
    <w:name w:val="footer"/>
    <w:basedOn w:val="Normal"/>
    <w:link w:val="FooterChar"/>
    <w:uiPriority w:val="99"/>
    <w:unhideWhenUsed/>
    <w:rsid w:val="00D254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AB6B325001248AFE499D8B8E4F029" ma:contentTypeVersion="5" ma:contentTypeDescription="Create a new document." ma:contentTypeScope="" ma:versionID="a3e089307678d6366e93e8eae2c2746b">
  <xsd:schema xmlns:xsd="http://www.w3.org/2001/XMLSchema" xmlns:xs="http://www.w3.org/2001/XMLSchema" xmlns:p="http://schemas.microsoft.com/office/2006/metadata/properties" xmlns:ns3="4e2ece80-38f3-4c89-b1a8-b4dec784cea3" targetNamespace="http://schemas.microsoft.com/office/2006/metadata/properties" ma:root="true" ma:fieldsID="5887474858010548463c9341c33a3829" ns3:_="">
    <xsd:import namespace="4e2ece80-38f3-4c89-b1a8-b4dec784ce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ce80-38f3-4c89-b1a8-b4dec784ce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ece80-38f3-4c89-b1a8-b4dec784cea3" xsi:nil="true"/>
  </documentManagement>
</p:properties>
</file>

<file path=customXml/itemProps1.xml><?xml version="1.0" encoding="utf-8"?>
<ds:datastoreItem xmlns:ds="http://schemas.openxmlformats.org/officeDocument/2006/customXml" ds:itemID="{4B6C9762-5887-4DE4-BB4F-B6095B229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ce80-38f3-4c89-b1a8-b4dec784c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58A89-92D4-4596-9C7E-2DDC594FA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0A2BD-3E57-4204-8DE1-3F9894D0898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4e2ece80-38f3-4c89-b1a8-b4dec784cea3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 Logan</dc:creator>
  <keywords/>
  <dc:description/>
  <lastModifiedBy>Chair</lastModifiedBy>
  <revision>457</revision>
  <dcterms:created xsi:type="dcterms:W3CDTF">2025-10-04T09:51:00.0000000Z</dcterms:created>
  <dcterms:modified xsi:type="dcterms:W3CDTF">2025-10-06T14:53:57.3650871Z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0x010100903AB6B325001248AFE499D8B8E4F029</vt:lpwstr>
  </property>
</Properties>
</file>